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D5F5D" w14:textId="1E537F6E" w:rsidR="00686596" w:rsidRPr="002A7B65" w:rsidRDefault="00686596" w:rsidP="00686596">
      <w:pPr>
        <w:jc w:val="center"/>
        <w:rPr>
          <w:b/>
          <w:bCs/>
          <w:sz w:val="30"/>
          <w:szCs w:val="30"/>
          <w:lang w:val="ro-RO"/>
        </w:rPr>
      </w:pPr>
    </w:p>
    <w:p w14:paraId="044C64DF" w14:textId="77777777" w:rsidR="00686596" w:rsidRPr="002A7B65" w:rsidRDefault="00686596" w:rsidP="00686596">
      <w:pPr>
        <w:jc w:val="center"/>
        <w:rPr>
          <w:b/>
          <w:bCs/>
          <w:sz w:val="30"/>
          <w:szCs w:val="30"/>
          <w:lang w:val="ro-RO"/>
        </w:rPr>
      </w:pPr>
    </w:p>
    <w:p w14:paraId="43A03B64" w14:textId="77777777" w:rsidR="00686596" w:rsidRPr="002A7B65" w:rsidRDefault="00686596" w:rsidP="00686596">
      <w:pPr>
        <w:jc w:val="center"/>
        <w:rPr>
          <w:b/>
          <w:bCs/>
          <w:sz w:val="28"/>
          <w:szCs w:val="28"/>
          <w:lang w:val="ro-RO"/>
        </w:rPr>
      </w:pPr>
      <w:r w:rsidRPr="002A7B65">
        <w:rPr>
          <w:b/>
          <w:bCs/>
          <w:sz w:val="28"/>
          <w:szCs w:val="28"/>
          <w:lang w:val="ro-RO"/>
        </w:rPr>
        <w:t>TEMATICA ORELOR DE CONSILIERE A PĂRINŢILOR</w:t>
      </w:r>
    </w:p>
    <w:p w14:paraId="69C336D1" w14:textId="01C6848D" w:rsidR="005254EA" w:rsidRPr="002A7B65" w:rsidRDefault="00686596" w:rsidP="00686596">
      <w:pPr>
        <w:jc w:val="center"/>
        <w:rPr>
          <w:b/>
          <w:bCs/>
          <w:sz w:val="28"/>
          <w:szCs w:val="28"/>
          <w:lang w:val="ro-RO"/>
        </w:rPr>
      </w:pPr>
      <w:r w:rsidRPr="002A7B65">
        <w:rPr>
          <w:b/>
          <w:bCs/>
          <w:sz w:val="28"/>
          <w:szCs w:val="28"/>
          <w:lang w:val="ro-RO"/>
        </w:rPr>
        <w:t>ELEVILOR CLASEI ________, ÎN ANUL ŞCOLAR __________</w:t>
      </w:r>
    </w:p>
    <w:p w14:paraId="37D7B7EA" w14:textId="77777777" w:rsidR="00686596" w:rsidRPr="002A7B65" w:rsidRDefault="00686596" w:rsidP="00686596">
      <w:pPr>
        <w:jc w:val="center"/>
        <w:rPr>
          <w:b/>
          <w:bCs/>
          <w:sz w:val="28"/>
          <w:szCs w:val="28"/>
          <w:lang w:val="ro-RO"/>
        </w:rPr>
      </w:pPr>
    </w:p>
    <w:p w14:paraId="096614C6" w14:textId="2E70128B" w:rsidR="00686596" w:rsidRPr="002A7B65" w:rsidRDefault="00686596" w:rsidP="00686596">
      <w:pPr>
        <w:jc w:val="center"/>
        <w:rPr>
          <w:sz w:val="28"/>
          <w:szCs w:val="28"/>
          <w:lang w:val="ro-RO"/>
        </w:rPr>
      </w:pPr>
    </w:p>
    <w:p w14:paraId="1C843232" w14:textId="77777777" w:rsidR="00686596" w:rsidRPr="002A7B65" w:rsidRDefault="00686596" w:rsidP="00686596">
      <w:pPr>
        <w:jc w:val="center"/>
        <w:rPr>
          <w:sz w:val="28"/>
          <w:szCs w:val="28"/>
          <w:lang w:val="ro-RO"/>
        </w:rPr>
      </w:pPr>
    </w:p>
    <w:p w14:paraId="011AE2DF" w14:textId="77777777" w:rsidR="005254EA" w:rsidRPr="002A7B65" w:rsidRDefault="005254EA" w:rsidP="00732861">
      <w:pPr>
        <w:rPr>
          <w:sz w:val="6"/>
          <w:szCs w:val="6"/>
          <w:lang w:val="ro-RO"/>
        </w:rPr>
      </w:pPr>
    </w:p>
    <w:tbl>
      <w:tblPr>
        <w:tblW w:w="10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5"/>
        <w:gridCol w:w="5812"/>
        <w:gridCol w:w="1559"/>
        <w:gridCol w:w="1701"/>
      </w:tblGrid>
      <w:tr w:rsidR="005254EA" w:rsidRPr="002A7B65" w14:paraId="1A43AF6F" w14:textId="77777777" w:rsidTr="00E97CC1">
        <w:trPr>
          <w:trHeight w:val="81"/>
          <w:tblHeader/>
          <w:jc w:val="center"/>
        </w:trPr>
        <w:tc>
          <w:tcPr>
            <w:tcW w:w="1065" w:type="dxa"/>
            <w:shd w:val="clear" w:color="auto" w:fill="E6E6E6"/>
            <w:vAlign w:val="center"/>
          </w:tcPr>
          <w:p w14:paraId="7F7E2A8C" w14:textId="77777777" w:rsidR="005254EA" w:rsidRPr="002A7B65" w:rsidRDefault="005254EA" w:rsidP="0023194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A7B65">
              <w:rPr>
                <w:b/>
                <w:bCs/>
                <w:sz w:val="22"/>
                <w:szCs w:val="22"/>
                <w:lang w:val="ro-RO"/>
              </w:rPr>
              <w:t>NR.</w:t>
            </w:r>
          </w:p>
          <w:p w14:paraId="26333D24" w14:textId="77777777" w:rsidR="005254EA" w:rsidRPr="002A7B65" w:rsidRDefault="005254EA" w:rsidP="0023194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A7B65">
              <w:rPr>
                <w:b/>
                <w:bCs/>
                <w:sz w:val="22"/>
                <w:szCs w:val="22"/>
                <w:lang w:val="ro-RO"/>
              </w:rPr>
              <w:t>CRT.</w:t>
            </w:r>
          </w:p>
        </w:tc>
        <w:tc>
          <w:tcPr>
            <w:tcW w:w="5812" w:type="dxa"/>
            <w:shd w:val="clear" w:color="auto" w:fill="E6E6E6"/>
            <w:vAlign w:val="center"/>
          </w:tcPr>
          <w:p w14:paraId="16BD4BE6" w14:textId="77777777" w:rsidR="005254EA" w:rsidRPr="002A7B65" w:rsidRDefault="005254EA" w:rsidP="0023194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A7B65">
              <w:rPr>
                <w:b/>
                <w:bCs/>
                <w:sz w:val="22"/>
                <w:szCs w:val="22"/>
                <w:lang w:val="ro-RO"/>
              </w:rPr>
              <w:t>TEMA</w:t>
            </w:r>
          </w:p>
        </w:tc>
        <w:tc>
          <w:tcPr>
            <w:tcW w:w="1559" w:type="dxa"/>
            <w:shd w:val="clear" w:color="auto" w:fill="E6E6E6"/>
            <w:vAlign w:val="center"/>
          </w:tcPr>
          <w:p w14:paraId="77156468" w14:textId="77777777" w:rsidR="005254EA" w:rsidRPr="002A7B65" w:rsidRDefault="005254EA" w:rsidP="0023194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A7B65">
              <w:rPr>
                <w:b/>
                <w:bCs/>
                <w:sz w:val="22"/>
                <w:szCs w:val="22"/>
                <w:lang w:val="ro-RO"/>
              </w:rPr>
              <w:t>SĂPT.</w:t>
            </w:r>
          </w:p>
        </w:tc>
        <w:tc>
          <w:tcPr>
            <w:tcW w:w="1701" w:type="dxa"/>
            <w:shd w:val="clear" w:color="auto" w:fill="E6E6E6"/>
            <w:vAlign w:val="center"/>
          </w:tcPr>
          <w:p w14:paraId="0AB9F048" w14:textId="77777777" w:rsidR="005254EA" w:rsidRPr="002A7B65" w:rsidRDefault="005254EA" w:rsidP="00231941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A7B65">
              <w:rPr>
                <w:b/>
                <w:bCs/>
                <w:sz w:val="22"/>
                <w:szCs w:val="22"/>
                <w:lang w:val="ro-RO"/>
              </w:rPr>
              <w:t>OBSERVAŢII</w:t>
            </w:r>
          </w:p>
        </w:tc>
      </w:tr>
      <w:tr w:rsidR="005254EA" w:rsidRPr="002A7B65" w14:paraId="5138F1BC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31ADEE6C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8A06871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Organizarea clasei, atribuirea responsabilităţilor</w:t>
            </w:r>
          </w:p>
        </w:tc>
        <w:tc>
          <w:tcPr>
            <w:tcW w:w="1559" w:type="dxa"/>
            <w:vAlign w:val="center"/>
          </w:tcPr>
          <w:p w14:paraId="3CD3B4A2" w14:textId="2C379505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20C56ED0" w14:textId="1A20D2A7" w:rsidR="005254EA" w:rsidRPr="002A7B65" w:rsidRDefault="005D796D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</w:t>
            </w:r>
          </w:p>
        </w:tc>
      </w:tr>
      <w:tr w:rsidR="005254EA" w:rsidRPr="002A7B65" w14:paraId="7336A06D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109EA0C7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308A9FDA" w14:textId="2174D393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 xml:space="preserve">Opţiunile  şcolare </w:t>
            </w:r>
            <w:r w:rsidR="00510AB4">
              <w:rPr>
                <w:lang w:val="ro-RO"/>
              </w:rPr>
              <w:t>ș</w:t>
            </w:r>
            <w:r w:rsidRPr="002A7B65">
              <w:rPr>
                <w:lang w:val="ro-RO"/>
              </w:rPr>
              <w:t>i profesionale ale copilului</w:t>
            </w:r>
          </w:p>
        </w:tc>
        <w:tc>
          <w:tcPr>
            <w:tcW w:w="1559" w:type="dxa"/>
            <w:vAlign w:val="center"/>
          </w:tcPr>
          <w:p w14:paraId="51233274" w14:textId="6B5CB748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4E537830" w14:textId="77777777" w:rsidR="005254EA" w:rsidRPr="002A7B65" w:rsidRDefault="005D796D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</w:t>
            </w:r>
          </w:p>
        </w:tc>
      </w:tr>
      <w:tr w:rsidR="005254EA" w:rsidRPr="002A7B65" w14:paraId="68F31308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11B57162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8CB72C6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Dilemele adolescentului</w:t>
            </w:r>
          </w:p>
        </w:tc>
        <w:tc>
          <w:tcPr>
            <w:tcW w:w="1559" w:type="dxa"/>
            <w:vAlign w:val="center"/>
          </w:tcPr>
          <w:p w14:paraId="2FFEFC48" w14:textId="5EF03685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642134CA" w14:textId="77777777" w:rsidR="005254EA" w:rsidRPr="002A7B65" w:rsidRDefault="005D796D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S3</w:t>
            </w:r>
          </w:p>
        </w:tc>
      </w:tr>
      <w:tr w:rsidR="005254EA" w:rsidRPr="002A7B65" w14:paraId="52BAF208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502DF817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0E937090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Procurarea uniformei şi a rechizitelor şcolare necesare</w:t>
            </w:r>
          </w:p>
        </w:tc>
        <w:tc>
          <w:tcPr>
            <w:tcW w:w="1559" w:type="dxa"/>
            <w:vAlign w:val="center"/>
          </w:tcPr>
          <w:p w14:paraId="4951EE7F" w14:textId="406885C7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67376217" w14:textId="77777777" w:rsidR="005254EA" w:rsidRPr="002A7B65" w:rsidRDefault="005D796D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S4</w:t>
            </w:r>
          </w:p>
        </w:tc>
      </w:tr>
      <w:tr w:rsidR="005254EA" w:rsidRPr="002A7B65" w14:paraId="0C891484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68E40966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0F498EDC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Rolul familiei în alimentaţia sănătoasă a copilului</w:t>
            </w:r>
          </w:p>
        </w:tc>
        <w:tc>
          <w:tcPr>
            <w:tcW w:w="1559" w:type="dxa"/>
            <w:vAlign w:val="center"/>
          </w:tcPr>
          <w:p w14:paraId="13FA4A9E" w14:textId="04E0E7A2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040D47D3" w14:textId="77777777" w:rsidR="005254EA" w:rsidRPr="002A7B65" w:rsidRDefault="005D796D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S5</w:t>
            </w:r>
          </w:p>
        </w:tc>
      </w:tr>
      <w:tr w:rsidR="005254EA" w:rsidRPr="002A7B65" w14:paraId="54A0929C" w14:textId="77777777" w:rsidTr="00E97CC1">
        <w:trPr>
          <w:trHeight w:val="401"/>
          <w:jc w:val="center"/>
        </w:trPr>
        <w:tc>
          <w:tcPr>
            <w:tcW w:w="1065" w:type="dxa"/>
            <w:vAlign w:val="center"/>
          </w:tcPr>
          <w:p w14:paraId="01E4BB89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3EFB375C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Pregătirea elevului pentru ore</w:t>
            </w:r>
          </w:p>
        </w:tc>
        <w:tc>
          <w:tcPr>
            <w:tcW w:w="1559" w:type="dxa"/>
            <w:vAlign w:val="center"/>
          </w:tcPr>
          <w:p w14:paraId="46878DEE" w14:textId="4322D824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95CB535" w14:textId="77777777" w:rsidR="005254EA" w:rsidRPr="002A7B65" w:rsidRDefault="005D796D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S6</w:t>
            </w:r>
          </w:p>
        </w:tc>
      </w:tr>
      <w:tr w:rsidR="005254EA" w:rsidRPr="002A7B65" w14:paraId="07F00416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2F255B24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47264035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Telefonul şi calculatorul – între necesitate şi abuz</w:t>
            </w:r>
          </w:p>
        </w:tc>
        <w:tc>
          <w:tcPr>
            <w:tcW w:w="1559" w:type="dxa"/>
            <w:vAlign w:val="center"/>
          </w:tcPr>
          <w:p w14:paraId="2179F9B6" w14:textId="2ACAAFF3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F6D8765" w14:textId="77777777" w:rsidR="005254EA" w:rsidRPr="002A7B65" w:rsidRDefault="005D796D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S7</w:t>
            </w:r>
          </w:p>
        </w:tc>
      </w:tr>
      <w:tr w:rsidR="005254EA" w:rsidRPr="002A7B65" w14:paraId="202AC838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1DD98408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3CAAD7AF" w14:textId="5CE47233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 xml:space="preserve">Responsabilităţile părinţilor faţă de </w:t>
            </w:r>
            <w:r w:rsidR="00510AB4">
              <w:rPr>
                <w:lang w:val="ro-RO"/>
              </w:rPr>
              <w:t>unitate</w:t>
            </w:r>
          </w:p>
        </w:tc>
        <w:tc>
          <w:tcPr>
            <w:tcW w:w="1559" w:type="dxa"/>
            <w:vAlign w:val="center"/>
          </w:tcPr>
          <w:p w14:paraId="012137EF" w14:textId="3CCCD312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726B79C1" w14:textId="77777777" w:rsidR="005254EA" w:rsidRPr="002A7B65" w:rsidRDefault="005D796D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S8</w:t>
            </w:r>
          </w:p>
        </w:tc>
      </w:tr>
      <w:tr w:rsidR="00231941" w:rsidRPr="002A7B65" w14:paraId="17840A50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244FC8F6" w14:textId="77777777" w:rsidR="00231941" w:rsidRPr="002A7B65" w:rsidRDefault="00231941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23DD5D2F" w14:textId="77777777" w:rsidR="00231941" w:rsidRPr="002A7B65" w:rsidRDefault="00231941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Îl recunoaşteţi? Acesta este copilul dumneavoastră!</w:t>
            </w:r>
          </w:p>
        </w:tc>
        <w:tc>
          <w:tcPr>
            <w:tcW w:w="1559" w:type="dxa"/>
            <w:vAlign w:val="center"/>
          </w:tcPr>
          <w:p w14:paraId="7E4CA96A" w14:textId="18CA328E" w:rsidR="00231941" w:rsidRPr="002A7B65" w:rsidRDefault="00231941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E0C4370" w14:textId="77777777" w:rsidR="00231941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S9</w:t>
            </w:r>
          </w:p>
        </w:tc>
      </w:tr>
      <w:tr w:rsidR="005254EA" w:rsidRPr="002A7B65" w14:paraId="4805A607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3F8C64BF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0801CA62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Comunicarea părinte-copil</w:t>
            </w:r>
          </w:p>
        </w:tc>
        <w:tc>
          <w:tcPr>
            <w:tcW w:w="1559" w:type="dxa"/>
            <w:vAlign w:val="center"/>
          </w:tcPr>
          <w:p w14:paraId="47BDC0A8" w14:textId="20024356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594C991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S10</w:t>
            </w:r>
          </w:p>
        </w:tc>
      </w:tr>
      <w:tr w:rsidR="005254EA" w:rsidRPr="002A7B65" w14:paraId="3DB5A9BC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1BBF3908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11FB9D42" w14:textId="176D93FE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 xml:space="preserve">Riscul îmbolnăvirilor la </w:t>
            </w:r>
            <w:r w:rsidR="00510AB4">
              <w:rPr>
                <w:lang w:val="ro-RO"/>
              </w:rPr>
              <w:t>unitate</w:t>
            </w:r>
          </w:p>
        </w:tc>
        <w:tc>
          <w:tcPr>
            <w:tcW w:w="1559" w:type="dxa"/>
            <w:vAlign w:val="center"/>
          </w:tcPr>
          <w:p w14:paraId="7CCCAD09" w14:textId="11DDF43D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3173E16" w14:textId="77777777" w:rsidR="005254EA" w:rsidRPr="002A7B65" w:rsidRDefault="00231941" w:rsidP="00231941">
            <w:pPr>
              <w:spacing w:line="360" w:lineRule="auto"/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S11</w:t>
            </w:r>
          </w:p>
        </w:tc>
      </w:tr>
      <w:tr w:rsidR="005254EA" w:rsidRPr="002A7B65" w14:paraId="4B998DB5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7D3D5FAB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368C232D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Participarea copilului la activităţile extraşcolare</w:t>
            </w:r>
          </w:p>
        </w:tc>
        <w:tc>
          <w:tcPr>
            <w:tcW w:w="1559" w:type="dxa"/>
            <w:vAlign w:val="center"/>
          </w:tcPr>
          <w:p w14:paraId="392E3929" w14:textId="0AEF9245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3D539C22" w14:textId="77777777" w:rsidR="005254EA" w:rsidRPr="002A7B65" w:rsidRDefault="00231941" w:rsidP="00231941">
            <w:pPr>
              <w:spacing w:line="360" w:lineRule="auto"/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S12</w:t>
            </w:r>
          </w:p>
        </w:tc>
      </w:tr>
      <w:tr w:rsidR="005254EA" w:rsidRPr="002A7B65" w14:paraId="692BE4F3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5CDE2BEC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5247EE66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Criza de timp a părinţilor, eşecul copiilor</w:t>
            </w:r>
          </w:p>
        </w:tc>
        <w:tc>
          <w:tcPr>
            <w:tcW w:w="1559" w:type="dxa"/>
            <w:vAlign w:val="center"/>
          </w:tcPr>
          <w:p w14:paraId="2C91ADF3" w14:textId="23CB06D5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6BCB1685" w14:textId="77777777" w:rsidR="005254EA" w:rsidRPr="002A7B65" w:rsidRDefault="00231941" w:rsidP="00231941">
            <w:pPr>
              <w:spacing w:line="360" w:lineRule="auto"/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S13</w:t>
            </w:r>
          </w:p>
        </w:tc>
      </w:tr>
      <w:tr w:rsidR="005254EA" w:rsidRPr="002A7B65" w14:paraId="0106E153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53FB2933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65686B15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Absenteismul şi inevitabila nereuşită</w:t>
            </w:r>
          </w:p>
        </w:tc>
        <w:tc>
          <w:tcPr>
            <w:tcW w:w="1559" w:type="dxa"/>
            <w:vAlign w:val="center"/>
          </w:tcPr>
          <w:p w14:paraId="71E0F17F" w14:textId="3ED1E1D6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D9D926A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S14</w:t>
            </w:r>
          </w:p>
        </w:tc>
      </w:tr>
      <w:tr w:rsidR="005254EA" w:rsidRPr="002A7B65" w14:paraId="483C04B7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7FFEE771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101E664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Implicarea părinţilor în viaţa colectivului clasei</w:t>
            </w:r>
          </w:p>
        </w:tc>
        <w:tc>
          <w:tcPr>
            <w:tcW w:w="1559" w:type="dxa"/>
            <w:vAlign w:val="center"/>
          </w:tcPr>
          <w:p w14:paraId="70F077F2" w14:textId="14D19B06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436753A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S15</w:t>
            </w:r>
          </w:p>
        </w:tc>
      </w:tr>
      <w:tr w:rsidR="005254EA" w:rsidRPr="002A7B65" w14:paraId="70B700B1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418DC7BB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734364F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Violenţa în familie - instabilitate emoţională a copilului</w:t>
            </w:r>
          </w:p>
        </w:tc>
        <w:tc>
          <w:tcPr>
            <w:tcW w:w="1559" w:type="dxa"/>
            <w:vAlign w:val="center"/>
          </w:tcPr>
          <w:p w14:paraId="29146BB0" w14:textId="4834E535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0F740380" w14:textId="783E0FAE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S16</w:t>
            </w:r>
          </w:p>
        </w:tc>
      </w:tr>
      <w:tr w:rsidR="005254EA" w:rsidRPr="002A7B65" w14:paraId="6DF54803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37A2732C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6E2935F9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“Cei şapte ani de-acasă” – decalogul bunei cuviinţe</w:t>
            </w:r>
          </w:p>
        </w:tc>
        <w:tc>
          <w:tcPr>
            <w:tcW w:w="1559" w:type="dxa"/>
            <w:vAlign w:val="center"/>
          </w:tcPr>
          <w:p w14:paraId="3E088D3D" w14:textId="304A0CA7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691F39B2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S17</w:t>
            </w:r>
          </w:p>
        </w:tc>
      </w:tr>
      <w:tr w:rsidR="005254EA" w:rsidRPr="002A7B65" w14:paraId="200D26E7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75D89FEF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127C95FA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Responsabilităţi de grup şi personale</w:t>
            </w:r>
          </w:p>
        </w:tc>
        <w:tc>
          <w:tcPr>
            <w:tcW w:w="1559" w:type="dxa"/>
            <w:vAlign w:val="center"/>
          </w:tcPr>
          <w:p w14:paraId="50925EED" w14:textId="23D439D0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1A509267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S18</w:t>
            </w:r>
          </w:p>
        </w:tc>
      </w:tr>
      <w:tr w:rsidR="005254EA" w:rsidRPr="002A7B65" w14:paraId="3F37C892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339A2936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3C2BC66C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În faţa catalogului – reuşite, eşecuri</w:t>
            </w:r>
          </w:p>
        </w:tc>
        <w:tc>
          <w:tcPr>
            <w:tcW w:w="1559" w:type="dxa"/>
            <w:vAlign w:val="center"/>
          </w:tcPr>
          <w:p w14:paraId="7667F3D9" w14:textId="1FBA9D8E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0D02CB23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S19</w:t>
            </w:r>
          </w:p>
        </w:tc>
      </w:tr>
      <w:tr w:rsidR="005254EA" w:rsidRPr="002A7B65" w14:paraId="66FA8640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5A164E1F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24BFE73C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Diferiţi, dar egali (rromi-români)</w:t>
            </w:r>
          </w:p>
        </w:tc>
        <w:tc>
          <w:tcPr>
            <w:tcW w:w="1559" w:type="dxa"/>
            <w:vAlign w:val="center"/>
          </w:tcPr>
          <w:p w14:paraId="7116B8D1" w14:textId="553B24E1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0FBD29D5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S20</w:t>
            </w:r>
          </w:p>
        </w:tc>
      </w:tr>
      <w:tr w:rsidR="005254EA" w:rsidRPr="002A7B65" w14:paraId="72BF37D4" w14:textId="77777777" w:rsidTr="00E97CC1">
        <w:trPr>
          <w:trHeight w:val="350"/>
          <w:jc w:val="center"/>
        </w:trPr>
        <w:tc>
          <w:tcPr>
            <w:tcW w:w="1065" w:type="dxa"/>
            <w:vAlign w:val="center"/>
          </w:tcPr>
          <w:p w14:paraId="33FD3618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1410FF54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Cât de bine îmi cunosc copilul? (chestionar)</w:t>
            </w:r>
          </w:p>
        </w:tc>
        <w:tc>
          <w:tcPr>
            <w:tcW w:w="1559" w:type="dxa"/>
            <w:vAlign w:val="center"/>
          </w:tcPr>
          <w:p w14:paraId="6B1FED5D" w14:textId="5902B2D7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42E1FD4C" w14:textId="77777777" w:rsidR="005254EA" w:rsidRPr="002A7B65" w:rsidRDefault="00231941" w:rsidP="00231941">
            <w:pPr>
              <w:jc w:val="center"/>
              <w:rPr>
                <w:color w:val="FF0000"/>
                <w:lang w:val="ro-RO"/>
              </w:rPr>
            </w:pPr>
            <w:r w:rsidRPr="002A7B65">
              <w:rPr>
                <w:lang w:val="ro-RO"/>
              </w:rPr>
              <w:t>S21</w:t>
            </w:r>
          </w:p>
        </w:tc>
      </w:tr>
      <w:tr w:rsidR="005254EA" w:rsidRPr="002A7B65" w14:paraId="710403FC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2CCDBD72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6BE99AF3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Abuzul emoţional şi fizic în familie</w:t>
            </w:r>
          </w:p>
        </w:tc>
        <w:tc>
          <w:tcPr>
            <w:tcW w:w="1559" w:type="dxa"/>
            <w:vAlign w:val="center"/>
          </w:tcPr>
          <w:p w14:paraId="7BEA42A0" w14:textId="5793B98C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650AF91F" w14:textId="4CEC69D4" w:rsidR="005254EA" w:rsidRPr="002A7B65" w:rsidRDefault="00231941" w:rsidP="00231941">
            <w:pPr>
              <w:spacing w:line="360" w:lineRule="auto"/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S22</w:t>
            </w:r>
          </w:p>
        </w:tc>
      </w:tr>
      <w:tr w:rsidR="005254EA" w:rsidRPr="002A7B65" w14:paraId="6441D163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4219BFB3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0DC1841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Aşa da, aşa nu! – aspecte pozitive şi negative</w:t>
            </w:r>
          </w:p>
        </w:tc>
        <w:tc>
          <w:tcPr>
            <w:tcW w:w="1559" w:type="dxa"/>
            <w:vAlign w:val="center"/>
          </w:tcPr>
          <w:p w14:paraId="469B7AD6" w14:textId="594208B9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5C43C15" w14:textId="77777777" w:rsidR="005254EA" w:rsidRPr="002A7B65" w:rsidRDefault="00231941" w:rsidP="00231941">
            <w:pPr>
              <w:spacing w:line="360" w:lineRule="auto"/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S23</w:t>
            </w:r>
          </w:p>
        </w:tc>
      </w:tr>
      <w:tr w:rsidR="005254EA" w:rsidRPr="002A7B65" w14:paraId="1AD018B6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4C0AA20C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4EF79374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Perspective şcolare şi profesionale</w:t>
            </w:r>
          </w:p>
        </w:tc>
        <w:tc>
          <w:tcPr>
            <w:tcW w:w="1559" w:type="dxa"/>
            <w:vAlign w:val="center"/>
          </w:tcPr>
          <w:p w14:paraId="0AE0B4F7" w14:textId="55558B61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698B29D1" w14:textId="77777777" w:rsidR="005254EA" w:rsidRPr="002A7B65" w:rsidRDefault="00231941" w:rsidP="00231941">
            <w:pPr>
              <w:spacing w:line="360" w:lineRule="auto"/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S24</w:t>
            </w:r>
          </w:p>
        </w:tc>
      </w:tr>
      <w:tr w:rsidR="005254EA" w:rsidRPr="002A7B65" w14:paraId="1FE0DE49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3C50B32B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EF6432C" w14:textId="135D7DF5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 xml:space="preserve">Motivaţia învăţării – grija părinţilor, nu doar a </w:t>
            </w:r>
            <w:r w:rsidR="00510AB4">
              <w:rPr>
                <w:lang w:val="ro-RO"/>
              </w:rPr>
              <w:t>unității</w:t>
            </w:r>
          </w:p>
        </w:tc>
        <w:tc>
          <w:tcPr>
            <w:tcW w:w="1559" w:type="dxa"/>
            <w:vAlign w:val="center"/>
          </w:tcPr>
          <w:p w14:paraId="487BE4EC" w14:textId="4DD0F0D6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40A07FA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S25</w:t>
            </w:r>
          </w:p>
        </w:tc>
      </w:tr>
      <w:tr w:rsidR="005254EA" w:rsidRPr="002A7B65" w14:paraId="1DB09231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10BC4F8B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234443BE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Anturajul şi drumurile pe care te conduc</w:t>
            </w:r>
          </w:p>
        </w:tc>
        <w:tc>
          <w:tcPr>
            <w:tcW w:w="1559" w:type="dxa"/>
            <w:vAlign w:val="center"/>
          </w:tcPr>
          <w:p w14:paraId="0CE78500" w14:textId="63B43175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28E61496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S26</w:t>
            </w:r>
          </w:p>
        </w:tc>
      </w:tr>
      <w:tr w:rsidR="005254EA" w:rsidRPr="002A7B65" w14:paraId="77BBF95D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19E51128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03CFFD95" w14:textId="77777777" w:rsidR="005254EA" w:rsidRPr="002A7B65" w:rsidRDefault="00231941" w:rsidP="00686596">
            <w:pPr>
              <w:rPr>
                <w:lang w:val="ro-RO"/>
              </w:rPr>
            </w:pPr>
            <w:r w:rsidRPr="002A7B65">
              <w:rPr>
                <w:lang w:val="ro-RO" w:eastAsia="ro-RO"/>
              </w:rPr>
              <w:t>„Școala altfel”</w:t>
            </w:r>
          </w:p>
        </w:tc>
        <w:tc>
          <w:tcPr>
            <w:tcW w:w="1559" w:type="dxa"/>
            <w:vAlign w:val="center"/>
          </w:tcPr>
          <w:p w14:paraId="5D3FECA2" w14:textId="12DA4F0A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7865E2D5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S27</w:t>
            </w:r>
          </w:p>
        </w:tc>
      </w:tr>
      <w:tr w:rsidR="005254EA" w:rsidRPr="002A7B65" w14:paraId="56B5508F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015A6BE3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04E983C3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Jocul – sursă de relaxare (îndemn şi limite)</w:t>
            </w:r>
          </w:p>
        </w:tc>
        <w:tc>
          <w:tcPr>
            <w:tcW w:w="1559" w:type="dxa"/>
            <w:vAlign w:val="center"/>
          </w:tcPr>
          <w:p w14:paraId="0D708E56" w14:textId="5C16FDEF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32112496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S28</w:t>
            </w:r>
          </w:p>
        </w:tc>
      </w:tr>
      <w:tr w:rsidR="005254EA" w:rsidRPr="002A7B65" w14:paraId="239FC379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04E0679A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2FF336C5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Educaţia nonformală a copilului</w:t>
            </w:r>
          </w:p>
        </w:tc>
        <w:tc>
          <w:tcPr>
            <w:tcW w:w="1559" w:type="dxa"/>
            <w:vAlign w:val="center"/>
          </w:tcPr>
          <w:p w14:paraId="2088E368" w14:textId="7918A8B7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3E88DD54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S29</w:t>
            </w:r>
          </w:p>
        </w:tc>
      </w:tr>
      <w:tr w:rsidR="005254EA" w:rsidRPr="002A7B65" w14:paraId="69238A7D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431AB846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31C1B8F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Vom reuşi împreună: copil, părinte, profesor</w:t>
            </w:r>
          </w:p>
        </w:tc>
        <w:tc>
          <w:tcPr>
            <w:tcW w:w="1559" w:type="dxa"/>
            <w:vAlign w:val="center"/>
          </w:tcPr>
          <w:p w14:paraId="185A3DC1" w14:textId="420D6E17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8FFD1E1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S30</w:t>
            </w:r>
          </w:p>
        </w:tc>
      </w:tr>
      <w:tr w:rsidR="005254EA" w:rsidRPr="002A7B65" w14:paraId="5848624B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1384D0E1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694DF7B1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Disciplina în timpul orelor şi în pauze</w:t>
            </w:r>
          </w:p>
        </w:tc>
        <w:tc>
          <w:tcPr>
            <w:tcW w:w="1559" w:type="dxa"/>
            <w:vAlign w:val="center"/>
          </w:tcPr>
          <w:p w14:paraId="6F2424BA" w14:textId="18453AB4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8A1F532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S31</w:t>
            </w:r>
          </w:p>
        </w:tc>
      </w:tr>
      <w:tr w:rsidR="005254EA" w:rsidRPr="002A7B65" w14:paraId="792FE937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6BEFBCFF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67327619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Ţigara – ademeniri şi ameninţări</w:t>
            </w:r>
          </w:p>
        </w:tc>
        <w:tc>
          <w:tcPr>
            <w:tcW w:w="1559" w:type="dxa"/>
            <w:vAlign w:val="center"/>
          </w:tcPr>
          <w:p w14:paraId="15E999D7" w14:textId="32E9D6C5" w:rsidR="005254EA" w:rsidRPr="002A7B65" w:rsidRDefault="005254EA" w:rsidP="00686596">
            <w:pPr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3DBF9124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S32</w:t>
            </w:r>
          </w:p>
        </w:tc>
      </w:tr>
      <w:tr w:rsidR="005254EA" w:rsidRPr="002A7B65" w14:paraId="1CF0E915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3E12ECB3" w14:textId="77777777" w:rsidR="005254EA" w:rsidRPr="002A7B65" w:rsidRDefault="005254EA" w:rsidP="00686596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70F6378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Strategii de relaţionare cu copilul</w:t>
            </w:r>
          </w:p>
        </w:tc>
        <w:tc>
          <w:tcPr>
            <w:tcW w:w="1559" w:type="dxa"/>
            <w:vAlign w:val="center"/>
          </w:tcPr>
          <w:p w14:paraId="2467E7A2" w14:textId="4FE11311" w:rsidR="005254EA" w:rsidRPr="002A7B65" w:rsidRDefault="005254EA" w:rsidP="00231941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412E0133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S33</w:t>
            </w:r>
          </w:p>
        </w:tc>
      </w:tr>
      <w:tr w:rsidR="005254EA" w:rsidRPr="002A7B65" w14:paraId="426DE6E8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612A7F27" w14:textId="77777777" w:rsidR="005254EA" w:rsidRPr="002A7B65" w:rsidRDefault="005254EA" w:rsidP="002A7B65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365CE1AC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Recompense şi pedepse – indicatori de evaluare</w:t>
            </w:r>
          </w:p>
        </w:tc>
        <w:tc>
          <w:tcPr>
            <w:tcW w:w="1559" w:type="dxa"/>
            <w:vAlign w:val="center"/>
          </w:tcPr>
          <w:p w14:paraId="244A498B" w14:textId="08A5424E" w:rsidR="005254EA" w:rsidRPr="002A7B65" w:rsidRDefault="005254EA" w:rsidP="00231941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0F42CF7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S34</w:t>
            </w:r>
          </w:p>
        </w:tc>
      </w:tr>
      <w:tr w:rsidR="005254EA" w:rsidRPr="002A7B65" w14:paraId="5331DE41" w14:textId="77777777" w:rsidTr="00E97CC1">
        <w:trPr>
          <w:trHeight w:val="341"/>
          <w:jc w:val="center"/>
        </w:trPr>
        <w:tc>
          <w:tcPr>
            <w:tcW w:w="1065" w:type="dxa"/>
            <w:vAlign w:val="center"/>
          </w:tcPr>
          <w:p w14:paraId="0D4030B2" w14:textId="77777777" w:rsidR="005254EA" w:rsidRPr="002A7B65" w:rsidRDefault="005254EA" w:rsidP="002A7B65">
            <w:pPr>
              <w:pStyle w:val="ListParagraph"/>
              <w:numPr>
                <w:ilvl w:val="0"/>
                <w:numId w:val="2"/>
              </w:numPr>
              <w:rPr>
                <w:lang w:val="ro-RO"/>
              </w:rPr>
            </w:pPr>
          </w:p>
        </w:tc>
        <w:tc>
          <w:tcPr>
            <w:tcW w:w="5812" w:type="dxa"/>
            <w:vAlign w:val="center"/>
          </w:tcPr>
          <w:p w14:paraId="7298CB0B" w14:textId="77777777" w:rsidR="005254EA" w:rsidRPr="002A7B65" w:rsidRDefault="005254EA" w:rsidP="00686596">
            <w:pPr>
              <w:rPr>
                <w:lang w:val="ro-RO"/>
              </w:rPr>
            </w:pPr>
            <w:r w:rsidRPr="002A7B65">
              <w:rPr>
                <w:lang w:val="ro-RO"/>
              </w:rPr>
              <w:t>Vacanţa mare – modalităţi de petrecere</w:t>
            </w:r>
          </w:p>
        </w:tc>
        <w:tc>
          <w:tcPr>
            <w:tcW w:w="1559" w:type="dxa"/>
            <w:vAlign w:val="center"/>
          </w:tcPr>
          <w:p w14:paraId="6AB24F8B" w14:textId="46ED569E" w:rsidR="005254EA" w:rsidRPr="002A7B65" w:rsidRDefault="005254EA" w:rsidP="00231941">
            <w:pPr>
              <w:jc w:val="center"/>
              <w:rPr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55A26CB9" w14:textId="77777777" w:rsidR="005254EA" w:rsidRPr="002A7B65" w:rsidRDefault="00231941" w:rsidP="00231941">
            <w:pPr>
              <w:jc w:val="center"/>
              <w:rPr>
                <w:lang w:val="ro-RO"/>
              </w:rPr>
            </w:pPr>
            <w:r w:rsidRPr="002A7B65">
              <w:rPr>
                <w:lang w:val="ro-RO"/>
              </w:rPr>
              <w:t>S35</w:t>
            </w:r>
          </w:p>
        </w:tc>
      </w:tr>
    </w:tbl>
    <w:p w14:paraId="3B2856C7" w14:textId="77777777" w:rsidR="005D796D" w:rsidRPr="002A7B65" w:rsidRDefault="005D796D" w:rsidP="00EE5CCB">
      <w:pPr>
        <w:rPr>
          <w:rFonts w:ascii="Georgia" w:hAnsi="Georgia"/>
          <w:sz w:val="20"/>
          <w:szCs w:val="20"/>
          <w:lang w:val="ro-RO" w:eastAsia="ro-RO"/>
        </w:rPr>
      </w:pPr>
    </w:p>
    <w:p w14:paraId="1595F11A" w14:textId="15E7A55E" w:rsidR="005254EA" w:rsidRPr="002A7B65" w:rsidRDefault="00C937B0" w:rsidP="00EE5CCB">
      <w:pPr>
        <w:rPr>
          <w:sz w:val="22"/>
          <w:szCs w:val="22"/>
          <w:lang w:val="ro-RO"/>
        </w:rPr>
      </w:pPr>
      <w:r w:rsidRPr="002A7B65">
        <w:rPr>
          <w:rFonts w:ascii="Georgia" w:hAnsi="Georgia"/>
          <w:sz w:val="20"/>
          <w:szCs w:val="20"/>
          <w:lang w:val="ro-RO" w:eastAsia="ro-RO"/>
        </w:rPr>
        <w:t xml:space="preserve">NOTA: </w:t>
      </w:r>
      <w:r w:rsidR="005D796D" w:rsidRPr="002A7B65">
        <w:rPr>
          <w:rFonts w:ascii="Georgia" w:hAnsi="Georgia"/>
          <w:sz w:val="20"/>
          <w:szCs w:val="20"/>
          <w:lang w:val="ro-RO" w:eastAsia="ro-RO"/>
        </w:rPr>
        <w:t xml:space="preserve">„Școala altfel” se va desfășura în perioada </w:t>
      </w:r>
      <w:r w:rsidR="00686596" w:rsidRPr="002A7B65">
        <w:rPr>
          <w:sz w:val="22"/>
          <w:szCs w:val="22"/>
          <w:lang w:val="ro-RO"/>
        </w:rPr>
        <w:t>____________.</w:t>
      </w:r>
    </w:p>
    <w:p w14:paraId="72BFCC28" w14:textId="4307FF89" w:rsidR="00686596" w:rsidRPr="002A7B65" w:rsidRDefault="00686596" w:rsidP="00EE5CCB">
      <w:pPr>
        <w:rPr>
          <w:sz w:val="22"/>
          <w:szCs w:val="22"/>
          <w:lang w:val="ro-RO"/>
        </w:rPr>
      </w:pPr>
    </w:p>
    <w:p w14:paraId="24E2FEEA" w14:textId="335A302C" w:rsidR="00686596" w:rsidRPr="002A7B65" w:rsidRDefault="00686596" w:rsidP="00EE5CCB">
      <w:pPr>
        <w:rPr>
          <w:sz w:val="22"/>
          <w:szCs w:val="22"/>
          <w:lang w:val="ro-RO"/>
        </w:rPr>
      </w:pPr>
    </w:p>
    <w:p w14:paraId="25F6E7AB" w14:textId="0C22633E" w:rsidR="00686596" w:rsidRPr="002A7B65" w:rsidRDefault="00686596" w:rsidP="00EE5CCB">
      <w:pPr>
        <w:rPr>
          <w:sz w:val="22"/>
          <w:szCs w:val="22"/>
          <w:lang w:val="ro-RO"/>
        </w:rPr>
      </w:pPr>
    </w:p>
    <w:p w14:paraId="1E45E604" w14:textId="7A95EC89" w:rsidR="00686596" w:rsidRPr="002A7B65" w:rsidRDefault="00686596" w:rsidP="00EE5CCB">
      <w:pPr>
        <w:rPr>
          <w:sz w:val="22"/>
          <w:szCs w:val="22"/>
          <w:lang w:val="ro-RO"/>
        </w:rPr>
      </w:pPr>
    </w:p>
    <w:p w14:paraId="64A02FBD" w14:textId="70545C1F" w:rsidR="00686596" w:rsidRPr="002A7B65" w:rsidRDefault="00686596" w:rsidP="00686596">
      <w:pPr>
        <w:jc w:val="center"/>
        <w:rPr>
          <w:sz w:val="22"/>
          <w:szCs w:val="22"/>
          <w:lang w:val="ro-RO"/>
        </w:rPr>
      </w:pPr>
    </w:p>
    <w:p w14:paraId="6F5EF1C4" w14:textId="75EB6DD1" w:rsidR="00686596" w:rsidRPr="002A7B65" w:rsidRDefault="00686596" w:rsidP="00686596">
      <w:pPr>
        <w:jc w:val="center"/>
        <w:rPr>
          <w:b/>
          <w:bCs/>
          <w:lang w:val="ro-RO"/>
        </w:rPr>
      </w:pPr>
      <w:r w:rsidRPr="002A7B65">
        <w:rPr>
          <w:b/>
          <w:bCs/>
          <w:lang w:val="ro-RO"/>
        </w:rPr>
        <w:t>Diriginte,</w:t>
      </w:r>
    </w:p>
    <w:p w14:paraId="63E0EFC6" w14:textId="0CC69162" w:rsidR="00686596" w:rsidRPr="002A7B65" w:rsidRDefault="00686596" w:rsidP="00686596">
      <w:pPr>
        <w:jc w:val="center"/>
        <w:rPr>
          <w:b/>
          <w:bCs/>
          <w:i/>
          <w:iCs/>
          <w:lang w:val="ro-RO"/>
        </w:rPr>
      </w:pPr>
      <w:r w:rsidRPr="002A7B65">
        <w:rPr>
          <w:sz w:val="22"/>
          <w:szCs w:val="22"/>
          <w:lang w:val="ro-RO"/>
        </w:rPr>
        <w:t>______________________</w:t>
      </w:r>
    </w:p>
    <w:sectPr w:rsidR="00686596" w:rsidRPr="002A7B65" w:rsidSect="0094599A">
      <w:pgSz w:w="11907" w:h="16839" w:code="9"/>
      <w:pgMar w:top="135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676DD"/>
    <w:multiLevelType w:val="hybridMultilevel"/>
    <w:tmpl w:val="B3B84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F00E8"/>
    <w:multiLevelType w:val="hybridMultilevel"/>
    <w:tmpl w:val="E9F88D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4735">
    <w:abstractNumId w:val="1"/>
  </w:num>
  <w:num w:numId="2" w16cid:durableId="1335303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720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861"/>
    <w:rsid w:val="001766B3"/>
    <w:rsid w:val="001A0454"/>
    <w:rsid w:val="00231941"/>
    <w:rsid w:val="002A7B65"/>
    <w:rsid w:val="003169DC"/>
    <w:rsid w:val="00346743"/>
    <w:rsid w:val="004B7942"/>
    <w:rsid w:val="004D2230"/>
    <w:rsid w:val="00510AB4"/>
    <w:rsid w:val="005254EA"/>
    <w:rsid w:val="00544A93"/>
    <w:rsid w:val="005D11B7"/>
    <w:rsid w:val="005D796D"/>
    <w:rsid w:val="00612D3A"/>
    <w:rsid w:val="00643396"/>
    <w:rsid w:val="00686596"/>
    <w:rsid w:val="00690028"/>
    <w:rsid w:val="006C3F0D"/>
    <w:rsid w:val="00732861"/>
    <w:rsid w:val="007848EC"/>
    <w:rsid w:val="007F42B2"/>
    <w:rsid w:val="00834AE3"/>
    <w:rsid w:val="00862820"/>
    <w:rsid w:val="0089347F"/>
    <w:rsid w:val="0094599A"/>
    <w:rsid w:val="00982D37"/>
    <w:rsid w:val="00A6344A"/>
    <w:rsid w:val="00BA0A20"/>
    <w:rsid w:val="00BB0477"/>
    <w:rsid w:val="00C937B0"/>
    <w:rsid w:val="00CB54BB"/>
    <w:rsid w:val="00CD4AAC"/>
    <w:rsid w:val="00E16D8A"/>
    <w:rsid w:val="00E73020"/>
    <w:rsid w:val="00E97CC1"/>
    <w:rsid w:val="00EE5CCB"/>
    <w:rsid w:val="00F92289"/>
    <w:rsid w:val="00FA3F01"/>
    <w:rsid w:val="00FE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56F366"/>
  <w15:docId w15:val="{B95B392C-C06F-4A43-B04B-1A1BA650A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86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DocumentMapChar"/>
    <w:uiPriority w:val="99"/>
    <w:semiHidden/>
    <w:rsid w:val="00BB047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szCs w:val="2"/>
    </w:rPr>
  </w:style>
  <w:style w:type="paragraph" w:styleId="ListParagraph">
    <w:name w:val="List Paragraph"/>
    <w:basedOn w:val="Normal"/>
    <w:uiPriority w:val="34"/>
    <w:qFormat/>
    <w:rsid w:val="00231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CONSILIERE PĂRINŢI a V-a</vt:lpstr>
    </vt:vector>
  </TitlesOfParts>
  <Company>&lt;arabianhorse&gt;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CONSILIERE PĂRINŢI a V-a</dc:title>
  <dc:creator>MARIA</dc:creator>
  <cp:lastModifiedBy>Radoi Florin</cp:lastModifiedBy>
  <cp:revision>10</cp:revision>
  <dcterms:created xsi:type="dcterms:W3CDTF">2022-05-26T09:34:00Z</dcterms:created>
  <dcterms:modified xsi:type="dcterms:W3CDTF">2024-04-16T07:48:00Z</dcterms:modified>
</cp:coreProperties>
</file>