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6906D0">
      <w:pPr>
        <w:tabs>
          <w:tab w:val="left" w:pos="270"/>
          <w:tab w:val="right" w:pos="450"/>
          <w:tab w:val="left" w:pos="9720"/>
        </w:tabs>
        <w:spacing w:line="360" w:lineRule="auto"/>
        <w:rPr>
          <w:b/>
          <w:sz w:val="24"/>
          <w:szCs w:val="24"/>
        </w:rPr>
      </w:pP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33F54548" w:rsidR="00187345" w:rsidRPr="002965DB" w:rsidRDefault="004E3046" w:rsidP="00187345">
      <w:pPr>
        <w:tabs>
          <w:tab w:val="left" w:pos="270"/>
          <w:tab w:val="right" w:pos="450"/>
          <w:tab w:val="left" w:pos="9720"/>
        </w:tabs>
        <w:spacing w:line="360" w:lineRule="auto"/>
        <w:jc w:val="center"/>
        <w:rPr>
          <w:b/>
          <w:sz w:val="24"/>
          <w:szCs w:val="24"/>
        </w:rPr>
      </w:pPr>
      <w:r>
        <w:rPr>
          <w:rFonts w:eastAsia="Calibri"/>
          <w:b/>
          <w:sz w:val="24"/>
          <w:szCs w:val="24"/>
        </w:rPr>
        <w:t>CADRU</w:t>
      </w:r>
      <w:r w:rsidR="00E568F6" w:rsidRPr="001E4350">
        <w:rPr>
          <w:rFonts w:eastAsia="Calibri"/>
          <w:b/>
          <w:sz w:val="24"/>
          <w:szCs w:val="24"/>
        </w:rPr>
        <w:t xml:space="preserve"> DIDACTIC ÎN ÎNVĂŢĂMÂNTUL PREUNIVERSITAR</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15EDBA90" w14:textId="77777777" w:rsidR="006B03C3" w:rsidRPr="006B03C3" w:rsidRDefault="006B03C3" w:rsidP="006B03C3">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6B03C3">
        <w:rPr>
          <w:color w:val="000000"/>
          <w:sz w:val="24"/>
          <w:szCs w:val="24"/>
          <w:lang w:eastAsia="en-US"/>
        </w:rPr>
        <w:t xml:space="preserve">În temeiul </w:t>
      </w:r>
      <w:bookmarkStart w:id="1" w:name="_Hlk140676553"/>
      <w:bookmarkStart w:id="2" w:name="_Hlk140763739"/>
      <w:bookmarkStart w:id="3" w:name="_Hlk140676942"/>
      <w:bookmarkStart w:id="4" w:name="_Hlk140663574"/>
      <w:bookmarkStart w:id="5" w:name="_Hlk140664297"/>
      <w:bookmarkStart w:id="6" w:name="_Hlk140663325"/>
      <w:bookmarkStart w:id="7" w:name="_Hlk140662003"/>
      <w:bookmarkStart w:id="8" w:name="_Hlk140663636"/>
      <w:r w:rsidRPr="006B03C3">
        <w:rPr>
          <w:color w:val="000000"/>
          <w:sz w:val="24"/>
          <w:szCs w:val="24"/>
          <w:lang w:eastAsia="en-US"/>
        </w:rPr>
        <w:t xml:space="preserve">Legii </w:t>
      </w:r>
      <w:bookmarkStart w:id="9" w:name="_Hlk140763817"/>
      <w:bookmarkStart w:id="10" w:name="_Hlk140756394"/>
      <w:r w:rsidRPr="006B03C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Pr="006B03C3">
        <w:rPr>
          <w:color w:val="000000"/>
          <w:sz w:val="24"/>
          <w:szCs w:val="24"/>
          <w:lang w:eastAsia="en-US"/>
        </w:rPr>
        <w:t xml:space="preserve">, cu modificările și completările ulterioare, Ordinului nr. 5726/2024 privind aprobarea Regulamentului-cadru de organizare şi funcţionare a unităţilor de învăţământ preuniversitar, Legii nr. 53/2003 privind Codul Muncii, cu modificările și completările ulterioare, </w:t>
      </w:r>
      <w:r w:rsidRPr="006B03C3">
        <w:rPr>
          <w:bCs/>
          <w:color w:val="000000"/>
          <w:sz w:val="24"/>
          <w:szCs w:val="24"/>
          <w:lang w:eastAsia="en-US"/>
        </w:rPr>
        <w:t xml:space="preserve">Ordinului </w:t>
      </w:r>
      <w:r w:rsidRPr="006B03C3">
        <w:rPr>
          <w:color w:val="000000"/>
          <w:sz w:val="24"/>
          <w:szCs w:val="24"/>
          <w:lang w:eastAsia="en-US"/>
        </w:rPr>
        <w:t>nr. 600 / 2018 al Secretarului General al Guvernului pentru aprobarea Codului controlului intern/managerial al entităţilor publice, Hotărârii nr. 1336/2022 pentru aprobarea Regulamentului-cadru privind organizarea şi dezvoltarea carierei personalului contractual din sectorul bugetar plătit din fonduri publice, cu modificările și completările ulterioare, Ordinului nr. 6143/2011 privind aprobarea Metodologiei de evaluare anuală a activităţii personalului didactic şi didactic auxiliar, cu modificările și completările ulterioare, 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589FB7DB" w:rsidR="00187345" w:rsidRDefault="00187345" w:rsidP="00187345">
      <w:pPr>
        <w:spacing w:line="360" w:lineRule="auto"/>
        <w:rPr>
          <w:rFonts w:eastAsia="Calibri"/>
          <w:b/>
          <w:sz w:val="24"/>
          <w:szCs w:val="24"/>
        </w:rPr>
      </w:pPr>
      <w:r w:rsidRPr="00A21EA2">
        <w:rPr>
          <w:sz w:val="24"/>
          <w:szCs w:val="24"/>
        </w:rPr>
        <w:t xml:space="preserve">2. Denumirea postului: </w:t>
      </w:r>
      <w:r w:rsidR="00E568F6" w:rsidRPr="001E4350">
        <w:rPr>
          <w:rFonts w:eastAsia="Calibri"/>
          <w:b/>
          <w:sz w:val="24"/>
          <w:szCs w:val="24"/>
        </w:rPr>
        <w:t>PERSONAL DIDACTIC</w:t>
      </w:r>
      <w:r w:rsidR="004E3046">
        <w:rPr>
          <w:rFonts w:eastAsia="Calibri"/>
          <w:b/>
          <w:sz w:val="24"/>
          <w:szCs w:val="24"/>
        </w:rPr>
        <w:t xml:space="preserve"> DE PREDARE</w:t>
      </w:r>
    </w:p>
    <w:p w14:paraId="025D4187" w14:textId="7DC6615C" w:rsidR="004E3046" w:rsidRPr="004E3046" w:rsidRDefault="004E3046" w:rsidP="00187345">
      <w:pPr>
        <w:spacing w:line="360" w:lineRule="auto"/>
        <w:rPr>
          <w:rFonts w:eastAsia="Calibri"/>
          <w:bCs/>
          <w:sz w:val="24"/>
          <w:szCs w:val="24"/>
        </w:rPr>
      </w:pPr>
      <w:r>
        <w:rPr>
          <w:rFonts w:eastAsia="Calibri"/>
          <w:bCs/>
          <w:sz w:val="24"/>
          <w:szCs w:val="24"/>
        </w:rPr>
        <w:t xml:space="preserve">3. </w:t>
      </w:r>
      <w:r w:rsidRPr="004E3046">
        <w:rPr>
          <w:rFonts w:eastAsia="Calibri"/>
          <w:bCs/>
          <w:sz w:val="24"/>
          <w:szCs w:val="24"/>
        </w:rPr>
        <w:t>Decizia de numire:</w:t>
      </w:r>
    </w:p>
    <w:p w14:paraId="18D5A70A" w14:textId="77777777" w:rsidR="004E3046" w:rsidRDefault="004E3046" w:rsidP="004E3046">
      <w:pPr>
        <w:spacing w:line="360" w:lineRule="auto"/>
        <w:rPr>
          <w:sz w:val="24"/>
          <w:szCs w:val="24"/>
        </w:rPr>
      </w:pPr>
      <w:r>
        <w:rPr>
          <w:sz w:val="24"/>
          <w:szCs w:val="24"/>
        </w:rPr>
        <w:t xml:space="preserve">4. </w:t>
      </w:r>
      <w:r w:rsidRPr="004E3046">
        <w:rPr>
          <w:sz w:val="24"/>
          <w:szCs w:val="24"/>
        </w:rPr>
        <w:t xml:space="preserve">Încadrarea: </w:t>
      </w:r>
      <w:r w:rsidRPr="004E3046">
        <w:rPr>
          <w:color w:val="FF0000"/>
          <w:sz w:val="24"/>
          <w:szCs w:val="24"/>
        </w:rPr>
        <w:t>titular/suplinitor/cadru didactic asociat</w:t>
      </w:r>
    </w:p>
    <w:p w14:paraId="043B23FF" w14:textId="6E5F590B" w:rsidR="004E3046" w:rsidRDefault="004E3046" w:rsidP="004E3046">
      <w:pPr>
        <w:spacing w:line="360" w:lineRule="auto"/>
        <w:rPr>
          <w:sz w:val="24"/>
          <w:szCs w:val="24"/>
        </w:rPr>
      </w:pPr>
      <w:r>
        <w:rPr>
          <w:sz w:val="24"/>
          <w:szCs w:val="24"/>
        </w:rPr>
        <w:t xml:space="preserve">5. </w:t>
      </w:r>
      <w:proofErr w:type="spellStart"/>
      <w:r w:rsidRPr="004E3046">
        <w:rPr>
          <w:sz w:val="24"/>
          <w:szCs w:val="24"/>
          <w:lang w:val="en-US"/>
        </w:rPr>
        <w:t>Număr</w:t>
      </w:r>
      <w:proofErr w:type="spellEnd"/>
      <w:r w:rsidRPr="004E3046">
        <w:rPr>
          <w:sz w:val="24"/>
          <w:szCs w:val="24"/>
          <w:lang w:val="en-US"/>
        </w:rPr>
        <w:t xml:space="preserve"> de ore </w:t>
      </w:r>
      <w:proofErr w:type="spellStart"/>
      <w:r w:rsidRPr="004E3046">
        <w:rPr>
          <w:sz w:val="24"/>
          <w:szCs w:val="24"/>
          <w:lang w:val="en-US"/>
        </w:rPr>
        <w:t>sarcini</w:t>
      </w:r>
      <w:proofErr w:type="spellEnd"/>
      <w:r w:rsidRPr="004E3046">
        <w:rPr>
          <w:sz w:val="24"/>
          <w:szCs w:val="24"/>
          <w:lang w:val="en-US"/>
        </w:rPr>
        <w:t xml:space="preserve"> de </w:t>
      </w:r>
      <w:proofErr w:type="spellStart"/>
      <w:r w:rsidRPr="004E3046">
        <w:rPr>
          <w:sz w:val="24"/>
          <w:szCs w:val="24"/>
          <w:lang w:val="en-US"/>
        </w:rPr>
        <w:t>serviciu</w:t>
      </w:r>
      <w:proofErr w:type="spellEnd"/>
      <w:r w:rsidRPr="004E3046">
        <w:rPr>
          <w:sz w:val="24"/>
          <w:szCs w:val="24"/>
          <w:lang w:val="en-US"/>
        </w:rPr>
        <w:t>:</w:t>
      </w:r>
    </w:p>
    <w:p w14:paraId="715BFA06" w14:textId="5E84710D" w:rsidR="004E3046" w:rsidRDefault="004E3046" w:rsidP="004E3046">
      <w:pPr>
        <w:spacing w:line="360" w:lineRule="auto"/>
        <w:rPr>
          <w:sz w:val="24"/>
          <w:szCs w:val="24"/>
        </w:rPr>
      </w:pPr>
      <w:r>
        <w:rPr>
          <w:sz w:val="24"/>
          <w:szCs w:val="24"/>
        </w:rPr>
        <w:t xml:space="preserve">6. </w:t>
      </w:r>
      <w:proofErr w:type="spellStart"/>
      <w:r w:rsidRPr="004E3046">
        <w:rPr>
          <w:sz w:val="24"/>
          <w:szCs w:val="24"/>
          <w:lang w:val="en-US"/>
        </w:rPr>
        <w:t>Număr</w:t>
      </w:r>
      <w:proofErr w:type="spellEnd"/>
      <w:r w:rsidRPr="004E3046">
        <w:rPr>
          <w:sz w:val="24"/>
          <w:szCs w:val="24"/>
          <w:lang w:val="en-US"/>
        </w:rPr>
        <w:t xml:space="preserve"> ore de </w:t>
      </w:r>
      <w:proofErr w:type="spellStart"/>
      <w:r w:rsidRPr="004E3046">
        <w:rPr>
          <w:sz w:val="24"/>
          <w:szCs w:val="24"/>
          <w:lang w:val="en-US"/>
        </w:rPr>
        <w:t>predare</w:t>
      </w:r>
      <w:proofErr w:type="spellEnd"/>
      <w:r>
        <w:rPr>
          <w:sz w:val="24"/>
          <w:szCs w:val="24"/>
          <w:lang w:val="en-US"/>
        </w:rPr>
        <w:t>:</w:t>
      </w:r>
    </w:p>
    <w:p w14:paraId="33CA80EF" w14:textId="5AE7E34C" w:rsidR="004E3046" w:rsidRPr="00A21EA2" w:rsidRDefault="004E3046" w:rsidP="00187345">
      <w:pPr>
        <w:spacing w:line="360" w:lineRule="auto"/>
        <w:rPr>
          <w:sz w:val="24"/>
          <w:szCs w:val="24"/>
        </w:rPr>
      </w:pPr>
      <w:r>
        <w:rPr>
          <w:sz w:val="24"/>
          <w:szCs w:val="24"/>
        </w:rPr>
        <w:t xml:space="preserve">7. </w:t>
      </w:r>
      <w:proofErr w:type="spellStart"/>
      <w:r w:rsidRPr="004E3046">
        <w:rPr>
          <w:sz w:val="24"/>
          <w:szCs w:val="24"/>
          <w:lang w:val="en-US"/>
        </w:rPr>
        <w:t>Profesor</w:t>
      </w:r>
      <w:proofErr w:type="spellEnd"/>
      <w:r w:rsidRPr="004E3046">
        <w:rPr>
          <w:sz w:val="24"/>
          <w:szCs w:val="24"/>
          <w:lang w:val="en-US"/>
        </w:rPr>
        <w:t xml:space="preserve"> </w:t>
      </w:r>
      <w:proofErr w:type="spellStart"/>
      <w:r w:rsidRPr="004E3046">
        <w:rPr>
          <w:sz w:val="24"/>
          <w:szCs w:val="24"/>
          <w:lang w:val="en-US"/>
        </w:rPr>
        <w:t>diriginte</w:t>
      </w:r>
      <w:proofErr w:type="spellEnd"/>
      <w:r w:rsidRPr="004E3046">
        <w:rPr>
          <w:sz w:val="24"/>
          <w:szCs w:val="24"/>
          <w:lang w:val="en-US"/>
        </w:rPr>
        <w:t xml:space="preserve"> la </w:t>
      </w:r>
      <w:proofErr w:type="spellStart"/>
      <w:r w:rsidRPr="004E3046">
        <w:rPr>
          <w:sz w:val="24"/>
          <w:szCs w:val="24"/>
          <w:lang w:val="en-US"/>
        </w:rPr>
        <w:t>clasa</w:t>
      </w:r>
      <w:proofErr w:type="spellEnd"/>
      <w:r w:rsidRPr="004E3046">
        <w:rPr>
          <w:sz w:val="24"/>
          <w:szCs w:val="24"/>
          <w:lang w:val="en-US"/>
        </w:rPr>
        <w:t xml:space="preserve">: </w:t>
      </w:r>
    </w:p>
    <w:p w14:paraId="11884634" w14:textId="7ABC7BCB" w:rsidR="00187345" w:rsidRDefault="004E3046" w:rsidP="00187345">
      <w:pPr>
        <w:spacing w:line="360" w:lineRule="auto"/>
        <w:rPr>
          <w:b/>
          <w:sz w:val="24"/>
          <w:szCs w:val="24"/>
        </w:rPr>
      </w:pPr>
      <w:r>
        <w:rPr>
          <w:sz w:val="24"/>
          <w:szCs w:val="24"/>
        </w:rPr>
        <w:t>8</w:t>
      </w:r>
      <w:r w:rsidR="00187345" w:rsidRPr="00A21EA2">
        <w:rPr>
          <w:sz w:val="24"/>
          <w:szCs w:val="24"/>
        </w:rPr>
        <w:t xml:space="preserve">. Scopul principal al postului: </w:t>
      </w:r>
      <w:r w:rsidR="00E568F6" w:rsidRPr="001E4350">
        <w:rPr>
          <w:rFonts w:eastAsia="Calibri"/>
          <w:b/>
          <w:sz w:val="24"/>
          <w:szCs w:val="24"/>
        </w:rPr>
        <w:t>PERSONAL DIDACTIC</w:t>
      </w:r>
    </w:p>
    <w:p w14:paraId="0A52CE4E" w14:textId="2F33D0BE" w:rsidR="00343866" w:rsidRDefault="00343866" w:rsidP="00343866">
      <w:pPr>
        <w:spacing w:line="360" w:lineRule="auto"/>
        <w:rPr>
          <w:b/>
          <w:bCs/>
          <w:sz w:val="24"/>
          <w:szCs w:val="24"/>
        </w:rPr>
      </w:pPr>
    </w:p>
    <w:p w14:paraId="71DBD2AD" w14:textId="77777777" w:rsidR="003C4BFA" w:rsidRDefault="003C4BFA"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lastRenderedPageBreak/>
        <w:t>B. CONDIŢII SPECIFICE PENTRU OCUPAREA POSTULUI</w:t>
      </w:r>
      <w:r>
        <w:rPr>
          <w:b/>
          <w:bCs/>
          <w:sz w:val="24"/>
          <w:szCs w:val="24"/>
        </w:rPr>
        <w:t>:</w:t>
      </w:r>
    </w:p>
    <w:p w14:paraId="5A9B32AC" w14:textId="77777777" w:rsidR="004C568D" w:rsidRDefault="00343866" w:rsidP="004C568D">
      <w:pPr>
        <w:spacing w:line="360" w:lineRule="auto"/>
        <w:rPr>
          <w:b/>
          <w:sz w:val="24"/>
        </w:rPr>
      </w:pPr>
      <w:r w:rsidRPr="00A21EA2">
        <w:rPr>
          <w:sz w:val="24"/>
          <w:szCs w:val="24"/>
        </w:rPr>
        <w:t>1. Studii de specialitate:</w:t>
      </w:r>
      <w:r>
        <w:rPr>
          <w:sz w:val="24"/>
          <w:szCs w:val="24"/>
        </w:rPr>
        <w:t xml:space="preserve"> </w:t>
      </w:r>
      <w:r w:rsidR="00875490">
        <w:rPr>
          <w:sz w:val="24"/>
          <w:szCs w:val="24"/>
        </w:rPr>
        <w:t>superioare</w:t>
      </w:r>
      <w:r w:rsidRPr="00782BA7">
        <w:rPr>
          <w:bCs/>
          <w:sz w:val="24"/>
        </w:rPr>
        <w:t>;</w:t>
      </w:r>
    </w:p>
    <w:p w14:paraId="6B85C572" w14:textId="637F74FD" w:rsidR="004C568D" w:rsidRPr="004C568D" w:rsidRDefault="004C568D" w:rsidP="004C568D">
      <w:pPr>
        <w:spacing w:line="360" w:lineRule="auto"/>
        <w:rPr>
          <w:b/>
          <w:sz w:val="24"/>
        </w:rPr>
      </w:pPr>
      <w:r w:rsidRPr="004C568D">
        <w:rPr>
          <w:bCs/>
          <w:sz w:val="24"/>
        </w:rPr>
        <w:t>2.</w:t>
      </w:r>
      <w:r>
        <w:rPr>
          <w:b/>
          <w:sz w:val="24"/>
        </w:rPr>
        <w:t xml:space="preserve"> </w:t>
      </w:r>
      <w:proofErr w:type="spellStart"/>
      <w:r>
        <w:rPr>
          <w:sz w:val="24"/>
          <w:szCs w:val="24"/>
          <w:lang w:val="en-US"/>
        </w:rPr>
        <w:t>V</w:t>
      </w:r>
      <w:r w:rsidRPr="004C568D">
        <w:rPr>
          <w:sz w:val="24"/>
          <w:szCs w:val="24"/>
          <w:lang w:val="en-US"/>
        </w:rPr>
        <w:t>echime</w:t>
      </w:r>
      <w:proofErr w:type="spellEnd"/>
      <w:r>
        <w:rPr>
          <w:sz w:val="24"/>
          <w:szCs w:val="24"/>
          <w:lang w:val="en-US"/>
        </w:rPr>
        <w:t>:</w:t>
      </w:r>
    </w:p>
    <w:p w14:paraId="4667013B" w14:textId="24579801" w:rsidR="004C568D" w:rsidRPr="004C568D" w:rsidRDefault="004C568D" w:rsidP="00343866">
      <w:pPr>
        <w:spacing w:line="360" w:lineRule="auto"/>
        <w:rPr>
          <w:sz w:val="24"/>
          <w:szCs w:val="24"/>
          <w:lang w:val="en-US"/>
        </w:rPr>
      </w:pPr>
      <w:r w:rsidRPr="004C568D">
        <w:rPr>
          <w:sz w:val="24"/>
          <w:szCs w:val="24"/>
          <w:lang w:val="en-US"/>
        </w:rPr>
        <w:t>3. Grad didactic</w:t>
      </w:r>
      <w:r>
        <w:rPr>
          <w:sz w:val="24"/>
          <w:szCs w:val="24"/>
          <w:lang w:val="en-US"/>
        </w:rPr>
        <w:t>:</w:t>
      </w:r>
    </w:p>
    <w:p w14:paraId="553F992C" w14:textId="77777777" w:rsidR="004C568D" w:rsidRDefault="004C568D" w:rsidP="00343866">
      <w:pPr>
        <w:spacing w:line="360" w:lineRule="auto"/>
        <w:rPr>
          <w:sz w:val="24"/>
          <w:szCs w:val="24"/>
        </w:rPr>
      </w:pPr>
      <w:r>
        <w:rPr>
          <w:sz w:val="24"/>
          <w:szCs w:val="24"/>
        </w:rPr>
        <w:t>4</w:t>
      </w:r>
      <w:r w:rsidR="00343866" w:rsidRPr="009D1536">
        <w:rPr>
          <w:sz w:val="24"/>
          <w:szCs w:val="24"/>
        </w:rPr>
        <w:t xml:space="preserve">. Perfecţionări (specializări): </w:t>
      </w:r>
      <w:r w:rsidR="00E568F6">
        <w:rPr>
          <w:sz w:val="24"/>
          <w:szCs w:val="24"/>
        </w:rPr>
        <w:t>cursuri de formare;</w:t>
      </w:r>
    </w:p>
    <w:p w14:paraId="25014A5A" w14:textId="192E25E5" w:rsidR="00343866" w:rsidRDefault="004C568D" w:rsidP="00343866">
      <w:pPr>
        <w:spacing w:line="360" w:lineRule="auto"/>
        <w:rPr>
          <w:sz w:val="24"/>
          <w:szCs w:val="24"/>
        </w:rPr>
      </w:pPr>
      <w:r>
        <w:rPr>
          <w:sz w:val="24"/>
          <w:szCs w:val="24"/>
        </w:rPr>
        <w:t>5</w:t>
      </w:r>
      <w:r w:rsidR="00343866" w:rsidRPr="009D1536">
        <w:rPr>
          <w:sz w:val="24"/>
          <w:szCs w:val="24"/>
        </w:rPr>
        <w:t>. Cunoştinţe</w:t>
      </w:r>
      <w:r w:rsidR="00354EE9">
        <w:rPr>
          <w:sz w:val="24"/>
          <w:szCs w:val="24"/>
        </w:rPr>
        <w:t>:</w:t>
      </w:r>
      <w:r w:rsidR="00084302">
        <w:rPr>
          <w:sz w:val="24"/>
          <w:szCs w:val="24"/>
        </w:rPr>
        <w:t xml:space="preserve"> operare PC</w:t>
      </w:r>
      <w:r w:rsidR="003C4BFA">
        <w:rPr>
          <w:sz w:val="24"/>
          <w:szCs w:val="24"/>
        </w:rPr>
        <w:t xml:space="preserve"> </w:t>
      </w:r>
      <w:r w:rsidR="00084302">
        <w:rPr>
          <w:sz w:val="24"/>
          <w:szCs w:val="24"/>
        </w:rPr>
        <w:t>- nivel mediu (</w:t>
      </w:r>
      <w:r w:rsidR="00084302" w:rsidRPr="00313D72">
        <w:rPr>
          <w:sz w:val="24"/>
          <w:szCs w:val="24"/>
        </w:rPr>
        <w:t xml:space="preserve">Word, Excel, </w:t>
      </w:r>
      <w:r w:rsidR="00084302">
        <w:rPr>
          <w:sz w:val="24"/>
          <w:szCs w:val="24"/>
        </w:rPr>
        <w:t>PowerPoint)</w:t>
      </w:r>
    </w:p>
    <w:p w14:paraId="12867AAF" w14:textId="176BF5BE" w:rsidR="00343866" w:rsidRPr="0070038D" w:rsidRDefault="004C568D" w:rsidP="00343866">
      <w:pPr>
        <w:spacing w:line="360" w:lineRule="auto"/>
        <w:rPr>
          <w:sz w:val="24"/>
          <w:szCs w:val="24"/>
        </w:rPr>
      </w:pPr>
      <w:r>
        <w:rPr>
          <w:sz w:val="24"/>
          <w:szCs w:val="24"/>
        </w:rPr>
        <w:t>6</w:t>
      </w:r>
      <w:r w:rsidR="00343866" w:rsidRPr="009D1536">
        <w:rPr>
          <w:sz w:val="24"/>
          <w:szCs w:val="24"/>
        </w:rPr>
        <w:t>. Abilităţi, calităţi şi aptitudini necesare:</w:t>
      </w:r>
    </w:p>
    <w:p w14:paraId="204EC236" w14:textId="07B4B2AE" w:rsidR="00875490" w:rsidRPr="0034645B" w:rsidRDefault="00875490" w:rsidP="00875490">
      <w:pPr>
        <w:spacing w:line="360" w:lineRule="auto"/>
        <w:rPr>
          <w:sz w:val="24"/>
          <w:szCs w:val="24"/>
        </w:rPr>
      </w:pPr>
      <w:r>
        <w:rPr>
          <w:sz w:val="24"/>
          <w:szCs w:val="24"/>
        </w:rPr>
        <w:t xml:space="preserve">- </w:t>
      </w:r>
      <w:r w:rsidRPr="0034645B">
        <w:rPr>
          <w:sz w:val="24"/>
          <w:szCs w:val="24"/>
        </w:rPr>
        <w:t>Aptitudini de comunicare;</w:t>
      </w:r>
    </w:p>
    <w:p w14:paraId="087D4300" w14:textId="7B6F472B" w:rsidR="00875490" w:rsidRPr="0034645B" w:rsidRDefault="00875490" w:rsidP="00875490">
      <w:pPr>
        <w:spacing w:line="360" w:lineRule="auto"/>
        <w:rPr>
          <w:sz w:val="24"/>
          <w:szCs w:val="24"/>
        </w:rPr>
      </w:pPr>
      <w:r>
        <w:rPr>
          <w:sz w:val="24"/>
          <w:szCs w:val="24"/>
        </w:rPr>
        <w:t xml:space="preserve">- </w:t>
      </w:r>
      <w:r w:rsidRPr="0034645B">
        <w:rPr>
          <w:sz w:val="24"/>
          <w:szCs w:val="24"/>
        </w:rPr>
        <w:t>Planificare și organizare a operaţiilor şi activităţilor;</w:t>
      </w:r>
    </w:p>
    <w:p w14:paraId="4C96512F" w14:textId="23BF3C30" w:rsidR="00A91500" w:rsidRDefault="00875490" w:rsidP="00187345">
      <w:pPr>
        <w:spacing w:line="360" w:lineRule="auto"/>
        <w:rPr>
          <w:sz w:val="24"/>
          <w:szCs w:val="24"/>
        </w:rPr>
      </w:pPr>
      <w:r>
        <w:rPr>
          <w:sz w:val="24"/>
          <w:szCs w:val="24"/>
        </w:rPr>
        <w:t xml:space="preserve">- </w:t>
      </w:r>
      <w:r w:rsidRPr="0034645B">
        <w:rPr>
          <w:sz w:val="24"/>
          <w:szCs w:val="24"/>
        </w:rPr>
        <w:t>Acordare și transmitere de informaţii. </w:t>
      </w:r>
    </w:p>
    <w:p w14:paraId="01DD4F5F" w14:textId="30FF97C2" w:rsidR="00187345" w:rsidRPr="00E80C79" w:rsidRDefault="00187345" w:rsidP="00187345">
      <w:pPr>
        <w:pStyle w:val="al"/>
        <w:spacing w:line="345" w:lineRule="atLeast"/>
        <w:rPr>
          <w:b/>
          <w:bCs/>
        </w:rPr>
      </w:pPr>
      <w:r w:rsidRPr="00E80C79">
        <w:rPr>
          <w:b/>
          <w:bCs/>
        </w:rPr>
        <w:t>C. ATRIBUŢIILE POSTULUI:</w:t>
      </w:r>
    </w:p>
    <w:p w14:paraId="223AA217" w14:textId="3D282FA1"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26273D">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33C96252"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 PROIECTAREA ACTIVITĂŢII</w:t>
      </w:r>
    </w:p>
    <w:p w14:paraId="4FCDA6B3"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ELEMENTE DE COMPETENŢĂ /INDICATORI DE PERFORMANȚĂ</w:t>
      </w:r>
    </w:p>
    <w:p w14:paraId="1F8102BC"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1.1. Analizarea curriculumului școlar.</w:t>
      </w:r>
    </w:p>
    <w:p w14:paraId="3352BABE"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Identificarea aspectelor interdisciplinare în cadrul ariei curriculare specifice;</w:t>
      </w:r>
    </w:p>
    <w:p w14:paraId="07D2D9B4"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Corelarea conținutului disciplinei de învățământ și a activităților de învățare cu obiectivele urmărite prevederile programei și timpul de învățare.</w:t>
      </w:r>
    </w:p>
    <w:p w14:paraId="3EF6773A"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1.2. Fundamentarea proiectării didactice pe achiziţiile anterioare ale elevilor.</w:t>
      </w:r>
    </w:p>
    <w:p w14:paraId="1048C5B0"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Conducerea lecţiei conform proiectului deja stabilit şi monitorizarea activităţii elevilor astfel încât să se obţină maximum de eficienţă a lecţiilor.</w:t>
      </w:r>
    </w:p>
    <w:p w14:paraId="52D4ADB4"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Selectarea informaţiei pe criterii de esenţialitate, corelând detaliile informaţionale cu particularităţile grupului instruit şi gradul  de interes manifestat de elevi.</w:t>
      </w:r>
    </w:p>
    <w:p w14:paraId="41ABE513" w14:textId="347CDF3E" w:rsidR="004C568D" w:rsidRPr="001E4350" w:rsidRDefault="00E568F6" w:rsidP="00E568F6">
      <w:pPr>
        <w:spacing w:line="360" w:lineRule="auto"/>
        <w:jc w:val="both"/>
        <w:rPr>
          <w:rFonts w:eastAsia="Calibri"/>
          <w:sz w:val="24"/>
          <w:szCs w:val="24"/>
        </w:rPr>
      </w:pPr>
      <w:r w:rsidRPr="001E4350">
        <w:rPr>
          <w:rFonts w:eastAsia="Calibri"/>
          <w:sz w:val="24"/>
          <w:szCs w:val="24"/>
        </w:rPr>
        <w:lastRenderedPageBreak/>
        <w:t xml:space="preserve">- Selectarea celor mai eficiente tehnici în, vederea facilitării învățării și reglării </w:t>
      </w:r>
      <w:r w:rsidRPr="001E4350">
        <w:rPr>
          <w:rFonts w:eastAsia="Calibri"/>
          <w:sz w:val="24"/>
          <w:szCs w:val="24"/>
          <w:vertAlign w:val="superscript"/>
        </w:rPr>
        <w:t xml:space="preserve"> </w:t>
      </w:r>
      <w:r w:rsidRPr="001E4350">
        <w:rPr>
          <w:rFonts w:eastAsia="Calibri"/>
          <w:sz w:val="24"/>
          <w:szCs w:val="24"/>
        </w:rPr>
        <w:t>procesului instructiv-educativ în funcție de posibilitățile și ritmul de asimilare proprii grupului instruit.</w:t>
      </w:r>
    </w:p>
    <w:p w14:paraId="035D308C"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1.3. Stabilirea strategiilor didactice optime.</w:t>
      </w:r>
    </w:p>
    <w:p w14:paraId="291C1AD1" w14:textId="3DB6FBB7" w:rsidR="00E568F6" w:rsidRPr="001E4350" w:rsidRDefault="00E568F6" w:rsidP="00E568F6">
      <w:pPr>
        <w:spacing w:line="360" w:lineRule="auto"/>
        <w:jc w:val="both"/>
        <w:rPr>
          <w:rFonts w:eastAsia="Calibri"/>
          <w:sz w:val="24"/>
          <w:szCs w:val="24"/>
        </w:rPr>
      </w:pPr>
      <w:r w:rsidRPr="001E4350">
        <w:rPr>
          <w:rFonts w:eastAsia="Calibri"/>
          <w:sz w:val="24"/>
          <w:szCs w:val="24"/>
        </w:rPr>
        <w:t>- Utilizarea strategiilor didactice de tip activ, participativ, formativ, care transformă elevul într-un actor activ al propriei formări</w:t>
      </w:r>
      <w:r w:rsidR="000C6B77">
        <w:rPr>
          <w:rFonts w:eastAsia="Calibri"/>
          <w:sz w:val="24"/>
          <w:szCs w:val="24"/>
        </w:rPr>
        <w:t>.</w:t>
      </w:r>
    </w:p>
    <w:p w14:paraId="363D80FE"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Construirea situațiilor de învățare care solicită participarea creativă a cât mai multor elevi.</w:t>
      </w:r>
    </w:p>
    <w:p w14:paraId="708A6B89"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1.4. Elaborarea documentelor de proiectare.</w:t>
      </w:r>
    </w:p>
    <w:p w14:paraId="3D450FAD" w14:textId="45DEC807" w:rsidR="00084302" w:rsidRPr="001E4350" w:rsidRDefault="00E568F6" w:rsidP="00E568F6">
      <w:pPr>
        <w:spacing w:line="360" w:lineRule="auto"/>
        <w:jc w:val="both"/>
        <w:rPr>
          <w:rFonts w:eastAsia="Calibri"/>
          <w:sz w:val="24"/>
          <w:szCs w:val="24"/>
        </w:rPr>
      </w:pPr>
      <w:r w:rsidRPr="001E4350">
        <w:rPr>
          <w:rFonts w:eastAsia="Calibri"/>
          <w:sz w:val="24"/>
          <w:szCs w:val="24"/>
        </w:rPr>
        <w:t>- Programarea în timp,</w:t>
      </w:r>
      <w:r>
        <w:rPr>
          <w:rFonts w:eastAsia="Calibri"/>
          <w:sz w:val="24"/>
          <w:szCs w:val="24"/>
        </w:rPr>
        <w:t xml:space="preserve"> </w:t>
      </w:r>
      <w:r w:rsidRPr="001E4350">
        <w:rPr>
          <w:rFonts w:eastAsia="Calibri"/>
          <w:sz w:val="24"/>
          <w:szCs w:val="24"/>
        </w:rPr>
        <w:t>în funcție de structura anului școlar, a activităților de învățare, asigurând parcurgerea completă a conținuturilor propuse</w:t>
      </w:r>
      <w:r w:rsidR="000C6B77">
        <w:rPr>
          <w:rFonts w:eastAsia="Calibri"/>
          <w:sz w:val="24"/>
          <w:szCs w:val="24"/>
        </w:rPr>
        <w:t>.</w:t>
      </w:r>
    </w:p>
    <w:p w14:paraId="4EB622A4"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1.5. Proiectarea activităţilor/experienţelor de învăţare care presupun utilizarea resurselor TIC.</w:t>
      </w:r>
    </w:p>
    <w:p w14:paraId="3C5BC9E4"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Facilitarea învăţării prin alegerea cu discernământ a materialelor didactice, adaptate cu situaţiile concrete din clasă, în vederea asigurării unei instruiri eficiente (videoproiector, PC, AEL, Power-point, platforme educative etc.)</w:t>
      </w:r>
    </w:p>
    <w:p w14:paraId="285D0147" w14:textId="1E32A4ED" w:rsidR="00E568F6" w:rsidRPr="001E4350" w:rsidRDefault="00E568F6" w:rsidP="00E568F6">
      <w:pPr>
        <w:spacing w:line="360" w:lineRule="auto"/>
        <w:jc w:val="both"/>
        <w:rPr>
          <w:b/>
          <w:bCs/>
          <w:sz w:val="24"/>
          <w:szCs w:val="24"/>
        </w:rPr>
      </w:pPr>
      <w:r w:rsidRPr="001E4350">
        <w:rPr>
          <w:b/>
          <w:bCs/>
          <w:sz w:val="24"/>
          <w:szCs w:val="24"/>
        </w:rPr>
        <w:t>1.6. Proiectarea activităților-suport pentru învățarea în mediul online</w:t>
      </w:r>
      <w:r w:rsidR="00E80C79">
        <w:rPr>
          <w:b/>
          <w:bCs/>
          <w:sz w:val="24"/>
          <w:szCs w:val="24"/>
        </w:rPr>
        <w:t>.</w:t>
      </w:r>
    </w:p>
    <w:p w14:paraId="1306C548" w14:textId="0EAC8EFC" w:rsidR="00E568F6" w:rsidRPr="001E4350" w:rsidRDefault="00E568F6" w:rsidP="00E568F6">
      <w:pPr>
        <w:spacing w:line="360" w:lineRule="auto"/>
        <w:rPr>
          <w:b/>
          <w:bCs/>
          <w:sz w:val="24"/>
          <w:szCs w:val="24"/>
        </w:rPr>
      </w:pPr>
      <w:r w:rsidRPr="001E4350">
        <w:rPr>
          <w:b/>
          <w:bCs/>
          <w:sz w:val="24"/>
          <w:szCs w:val="24"/>
        </w:rPr>
        <w:t>1.7. Proiectarea instrumentelor de evaluare aplicabile online</w:t>
      </w:r>
      <w:r w:rsidR="000C6B77">
        <w:rPr>
          <w:b/>
          <w:bCs/>
          <w:sz w:val="24"/>
          <w:szCs w:val="24"/>
        </w:rPr>
        <w:t>.</w:t>
      </w:r>
    </w:p>
    <w:p w14:paraId="05CB0F63"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1.8. Actualizarea documentelor de proiectare didactică.</w:t>
      </w:r>
    </w:p>
    <w:p w14:paraId="2FAEC6FA" w14:textId="4665A0EA" w:rsidR="00E568F6" w:rsidRDefault="00E568F6" w:rsidP="00E568F6">
      <w:pPr>
        <w:spacing w:line="360" w:lineRule="auto"/>
        <w:jc w:val="both"/>
        <w:rPr>
          <w:rFonts w:eastAsia="Calibri"/>
          <w:sz w:val="24"/>
          <w:szCs w:val="24"/>
        </w:rPr>
      </w:pPr>
      <w:r w:rsidRPr="001E4350">
        <w:rPr>
          <w:rFonts w:eastAsia="Calibri"/>
          <w:sz w:val="24"/>
          <w:szCs w:val="24"/>
        </w:rPr>
        <w:t>- Compararea permanentă a situației reale cu cea proiectată, din punctul de vedere al realizării planificării, adaptând și reanalizând planificarea în conformitate cu situația reală și situațiile de învățare existente</w:t>
      </w:r>
      <w:r w:rsidR="000C6B77">
        <w:rPr>
          <w:rFonts w:eastAsia="Calibri"/>
          <w:sz w:val="24"/>
          <w:szCs w:val="24"/>
        </w:rPr>
        <w:t>.</w:t>
      </w:r>
    </w:p>
    <w:p w14:paraId="5F1436CA"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1.9. Proiectarea activității extracurriculare.</w:t>
      </w:r>
    </w:p>
    <w:p w14:paraId="2586D8A6" w14:textId="479A7D37" w:rsidR="00E568F6" w:rsidRPr="001E4350" w:rsidRDefault="00E568F6" w:rsidP="00E568F6">
      <w:pPr>
        <w:spacing w:line="360" w:lineRule="auto"/>
        <w:jc w:val="both"/>
        <w:rPr>
          <w:rFonts w:eastAsia="Calibri"/>
          <w:sz w:val="24"/>
          <w:szCs w:val="24"/>
        </w:rPr>
      </w:pPr>
      <w:r w:rsidRPr="001E4350">
        <w:rPr>
          <w:rFonts w:eastAsia="Calibri"/>
          <w:sz w:val="24"/>
          <w:szCs w:val="24"/>
        </w:rPr>
        <w:t>- Implicare în calitate de coordonator sau membru în echipa de proiect a unității</w:t>
      </w:r>
      <w:r w:rsidR="000C6B77">
        <w:rPr>
          <w:rFonts w:eastAsia="Calibri"/>
          <w:sz w:val="24"/>
          <w:szCs w:val="24"/>
        </w:rPr>
        <w:t>.</w:t>
      </w:r>
    </w:p>
    <w:p w14:paraId="4132160C" w14:textId="77777777" w:rsidR="00E568F6" w:rsidRPr="001E4350" w:rsidRDefault="00E568F6" w:rsidP="00E568F6">
      <w:pPr>
        <w:spacing w:line="360" w:lineRule="auto"/>
        <w:jc w:val="both"/>
        <w:rPr>
          <w:rFonts w:eastAsia="Calibri"/>
          <w:sz w:val="24"/>
          <w:szCs w:val="24"/>
        </w:rPr>
      </w:pPr>
    </w:p>
    <w:p w14:paraId="3984979C" w14:textId="630EE57B" w:rsidR="00E568F6" w:rsidRPr="001E4350" w:rsidRDefault="00E568F6" w:rsidP="00E568F6">
      <w:pPr>
        <w:spacing w:line="360" w:lineRule="auto"/>
        <w:jc w:val="both"/>
        <w:rPr>
          <w:rFonts w:eastAsia="Calibri"/>
          <w:b/>
          <w:sz w:val="24"/>
          <w:szCs w:val="24"/>
        </w:rPr>
      </w:pPr>
      <w:r w:rsidRPr="001E4350">
        <w:rPr>
          <w:rFonts w:eastAsia="Calibri"/>
          <w:b/>
          <w:sz w:val="24"/>
          <w:szCs w:val="24"/>
        </w:rPr>
        <w:t>2.</w:t>
      </w:r>
      <w:r w:rsidR="004C568D">
        <w:rPr>
          <w:rFonts w:eastAsia="Calibri"/>
          <w:b/>
          <w:sz w:val="24"/>
          <w:szCs w:val="24"/>
        </w:rPr>
        <w:t xml:space="preserve"> </w:t>
      </w:r>
      <w:r w:rsidRPr="001E4350">
        <w:rPr>
          <w:rFonts w:eastAsia="Calibri"/>
          <w:b/>
          <w:sz w:val="24"/>
          <w:szCs w:val="24"/>
        </w:rPr>
        <w:t>REALIZAREA ACTIVITĂŢILOR DIDACTICE CURRICULARE</w:t>
      </w:r>
    </w:p>
    <w:p w14:paraId="2EB91FED" w14:textId="3F660802" w:rsidR="00E568F6" w:rsidRPr="001E4350" w:rsidRDefault="00E568F6" w:rsidP="00E568F6">
      <w:pPr>
        <w:spacing w:line="360" w:lineRule="auto"/>
        <w:jc w:val="both"/>
        <w:rPr>
          <w:rFonts w:eastAsia="Calibri"/>
          <w:b/>
          <w:sz w:val="24"/>
          <w:szCs w:val="24"/>
        </w:rPr>
      </w:pPr>
      <w:r w:rsidRPr="001E4350">
        <w:rPr>
          <w:rFonts w:eastAsia="Calibri"/>
          <w:b/>
          <w:sz w:val="24"/>
          <w:szCs w:val="24"/>
        </w:rPr>
        <w:t>2.1.Organizarea şi dirijarea activităților de predare</w:t>
      </w:r>
      <w:r w:rsidR="004C568D">
        <w:rPr>
          <w:rFonts w:eastAsia="Calibri"/>
          <w:b/>
          <w:sz w:val="24"/>
          <w:szCs w:val="24"/>
        </w:rPr>
        <w:t>-</w:t>
      </w:r>
      <w:r w:rsidRPr="001E4350">
        <w:rPr>
          <w:rFonts w:eastAsia="Calibri"/>
          <w:b/>
          <w:sz w:val="24"/>
          <w:szCs w:val="24"/>
        </w:rPr>
        <w:t>învăţare.</w:t>
      </w:r>
    </w:p>
    <w:p w14:paraId="0F0AA24A"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Modul de organizare a cunoștințelor de transmis și forma de transmitere care facilitează receptarea;</w:t>
      </w:r>
    </w:p>
    <w:p w14:paraId="2600A689" w14:textId="0CC28D30" w:rsidR="00E568F6" w:rsidRPr="001E4350" w:rsidRDefault="00E568F6" w:rsidP="00E568F6">
      <w:pPr>
        <w:spacing w:line="360" w:lineRule="auto"/>
        <w:jc w:val="both"/>
        <w:rPr>
          <w:rFonts w:eastAsia="Calibri"/>
          <w:sz w:val="24"/>
          <w:szCs w:val="24"/>
        </w:rPr>
      </w:pPr>
      <w:r w:rsidRPr="001E4350">
        <w:rPr>
          <w:rFonts w:eastAsia="Calibri"/>
          <w:sz w:val="24"/>
          <w:szCs w:val="24"/>
        </w:rPr>
        <w:t>- Creează condiții optime în vederea receptării cunoștințelor (material,</w:t>
      </w:r>
      <w:r>
        <w:rPr>
          <w:rFonts w:eastAsia="Calibri"/>
          <w:sz w:val="24"/>
          <w:szCs w:val="24"/>
        </w:rPr>
        <w:t xml:space="preserve"> </w:t>
      </w:r>
      <w:r w:rsidRPr="001E4350">
        <w:rPr>
          <w:rFonts w:eastAsia="Calibri"/>
          <w:sz w:val="24"/>
          <w:szCs w:val="24"/>
        </w:rPr>
        <w:t>vizual,</w:t>
      </w:r>
      <w:r>
        <w:rPr>
          <w:rFonts w:eastAsia="Calibri"/>
          <w:sz w:val="24"/>
          <w:szCs w:val="24"/>
        </w:rPr>
        <w:t xml:space="preserve"> </w:t>
      </w:r>
      <w:r w:rsidRPr="001E4350">
        <w:rPr>
          <w:rFonts w:eastAsia="Calibri"/>
          <w:sz w:val="24"/>
          <w:szCs w:val="24"/>
        </w:rPr>
        <w:t>relevant,</w:t>
      </w:r>
      <w:r>
        <w:rPr>
          <w:rFonts w:eastAsia="Calibri"/>
          <w:sz w:val="24"/>
          <w:szCs w:val="24"/>
        </w:rPr>
        <w:t xml:space="preserve"> </w:t>
      </w:r>
      <w:r w:rsidRPr="001E4350">
        <w:rPr>
          <w:rFonts w:eastAsia="Calibri"/>
          <w:sz w:val="24"/>
          <w:szCs w:val="24"/>
        </w:rPr>
        <w:t>în cantitate suficientă)</w:t>
      </w:r>
      <w:r w:rsidR="000C6B77">
        <w:rPr>
          <w:rFonts w:eastAsia="Calibri"/>
          <w:sz w:val="24"/>
          <w:szCs w:val="24"/>
        </w:rPr>
        <w:t>.</w:t>
      </w:r>
    </w:p>
    <w:p w14:paraId="02018B59"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2.2  Utilizarea materialelor didactice adecvate.</w:t>
      </w:r>
    </w:p>
    <w:p w14:paraId="104B83F1"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Analizează situația de învățare și identifică necesarul de material didactic;</w:t>
      </w:r>
    </w:p>
    <w:p w14:paraId="3C116748"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Corelarea materialelor didactice complementare cu conținuturile de învățare, astfel încât acestea să constituie un suport în procesul instructiv/educativ;</w:t>
      </w:r>
    </w:p>
    <w:p w14:paraId="02B3FE84" w14:textId="57C000F1" w:rsidR="00E568F6" w:rsidRPr="001E4350" w:rsidRDefault="00E568F6" w:rsidP="00E568F6">
      <w:pPr>
        <w:spacing w:line="360" w:lineRule="auto"/>
        <w:jc w:val="both"/>
        <w:rPr>
          <w:rFonts w:eastAsia="Calibri"/>
          <w:sz w:val="24"/>
          <w:szCs w:val="24"/>
        </w:rPr>
      </w:pPr>
      <w:r w:rsidRPr="001E4350">
        <w:rPr>
          <w:rFonts w:eastAsia="Calibri"/>
          <w:sz w:val="24"/>
          <w:szCs w:val="24"/>
        </w:rPr>
        <w:lastRenderedPageBreak/>
        <w:t>- Facilitarea învățării prin alegerea cu discernământ a materialelor didactice, adaptate cu situații concrete din clasă, în vederea asigurării unei instruiri eficiente</w:t>
      </w:r>
      <w:r w:rsidR="000C6B77">
        <w:rPr>
          <w:rFonts w:eastAsia="Calibri"/>
          <w:sz w:val="24"/>
          <w:szCs w:val="24"/>
        </w:rPr>
        <w:t>.</w:t>
      </w:r>
    </w:p>
    <w:p w14:paraId="4E37BAC2"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2.3 Integrarea şi utilizarea TIC.</w:t>
      </w:r>
    </w:p>
    <w:p w14:paraId="4B049625"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Corelarea mijloacelor  didactice complementare, moderne (TIC) cu conţinuturile de învăţare, astfel încât acestea să constituie un suport în procesul instructiv-educativ</w:t>
      </w:r>
    </w:p>
    <w:p w14:paraId="0A00E8FB" w14:textId="17EDD145" w:rsidR="00E568F6" w:rsidRPr="001E4350" w:rsidRDefault="00E568F6" w:rsidP="00E568F6">
      <w:pPr>
        <w:spacing w:line="360" w:lineRule="auto"/>
        <w:jc w:val="both"/>
        <w:rPr>
          <w:b/>
          <w:bCs/>
          <w:sz w:val="24"/>
          <w:szCs w:val="24"/>
        </w:rPr>
      </w:pPr>
      <w:r w:rsidRPr="001E4350">
        <w:rPr>
          <w:b/>
          <w:bCs/>
          <w:sz w:val="24"/>
          <w:szCs w:val="24"/>
        </w:rPr>
        <w:t>2.4. Organizarea și desfășurarea activităților didactice curriculare în mediul școlar și online</w:t>
      </w:r>
      <w:r w:rsidR="00E80C79">
        <w:rPr>
          <w:b/>
          <w:bCs/>
          <w:sz w:val="24"/>
          <w:szCs w:val="24"/>
        </w:rPr>
        <w:t>.</w:t>
      </w:r>
    </w:p>
    <w:p w14:paraId="5FF688FF"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2.5 Identificarea şi valorificarea posibilităţilor de învățare a elevilor.</w:t>
      </w:r>
    </w:p>
    <w:p w14:paraId="0FF29819"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xml:space="preserve">- Valorificarea, după caz, a rezultatelor </w:t>
      </w:r>
      <w:r w:rsidRPr="001E4350">
        <w:rPr>
          <w:rFonts w:eastAsia="Calibri"/>
          <w:spacing w:val="-1"/>
          <w:sz w:val="24"/>
          <w:szCs w:val="24"/>
        </w:rPr>
        <w:t xml:space="preserve">elevilor în scopul diagnozei, prognozei sau </w:t>
      </w:r>
      <w:r w:rsidRPr="001E4350">
        <w:rPr>
          <w:rFonts w:eastAsia="Calibri"/>
          <w:sz w:val="24"/>
          <w:szCs w:val="24"/>
        </w:rPr>
        <w:t>selecţiei elevilor;</w:t>
      </w:r>
    </w:p>
    <w:p w14:paraId="68C1BB6A" w14:textId="77777777" w:rsidR="00E568F6" w:rsidRPr="001E4350" w:rsidRDefault="00E568F6" w:rsidP="00E568F6">
      <w:pPr>
        <w:spacing w:line="360" w:lineRule="auto"/>
        <w:jc w:val="both"/>
        <w:rPr>
          <w:rFonts w:eastAsia="Calibri"/>
          <w:b/>
          <w:sz w:val="24"/>
          <w:szCs w:val="24"/>
        </w:rPr>
      </w:pPr>
      <w:r w:rsidRPr="001E4350">
        <w:rPr>
          <w:rFonts w:eastAsia="Calibri"/>
          <w:sz w:val="24"/>
          <w:szCs w:val="24"/>
        </w:rPr>
        <w:t>- Stabilirea strategiilor didactice adecvate, în scopul remedierii a deficienţelor procesului educaţional, în funcţie de rezultatele înregistrate la evaluare;</w:t>
      </w:r>
    </w:p>
    <w:p w14:paraId="6B3FC485"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2.6 Asigurarea formării competențelor specifice disciplinei.</w:t>
      </w:r>
    </w:p>
    <w:p w14:paraId="08631B8E" w14:textId="7BF11522" w:rsidR="00E568F6" w:rsidRPr="001E4350" w:rsidRDefault="00E568F6" w:rsidP="00E568F6">
      <w:pPr>
        <w:spacing w:line="360" w:lineRule="auto"/>
        <w:jc w:val="both"/>
        <w:rPr>
          <w:rFonts w:eastAsia="Calibri"/>
          <w:sz w:val="24"/>
          <w:szCs w:val="24"/>
        </w:rPr>
      </w:pPr>
      <w:r w:rsidRPr="001E4350">
        <w:rPr>
          <w:rFonts w:eastAsia="Calibri"/>
          <w:sz w:val="24"/>
          <w:szCs w:val="24"/>
        </w:rPr>
        <w:t>- Creează condiţii optime în vederea receptării cunoştinţelor</w:t>
      </w:r>
      <w:r w:rsidR="000C6B77">
        <w:rPr>
          <w:rFonts w:eastAsia="Calibri"/>
          <w:sz w:val="24"/>
          <w:szCs w:val="24"/>
        </w:rPr>
        <w:t xml:space="preserve"> </w:t>
      </w:r>
      <w:r w:rsidRPr="001E4350">
        <w:rPr>
          <w:rFonts w:eastAsia="Calibri"/>
          <w:sz w:val="24"/>
          <w:szCs w:val="24"/>
        </w:rPr>
        <w:t>(material vizual relevant şi suficient);</w:t>
      </w:r>
    </w:p>
    <w:p w14:paraId="5D24C62A"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Evită excesul de detalii,  transmiterea cunoştinţelor făcându-se gradat, într-o succesiune logică;</w:t>
      </w:r>
    </w:p>
    <w:p w14:paraId="66D32035"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Capacitatea de organizare a procesului de instruire în forme şi prin situaţii de învăţare adecvate tipului de deprinderi care trebuie formate;</w:t>
      </w:r>
    </w:p>
    <w:p w14:paraId="69FDF692" w14:textId="19820E40" w:rsidR="00E568F6" w:rsidRPr="00E80C79" w:rsidRDefault="00E568F6" w:rsidP="00E568F6">
      <w:pPr>
        <w:spacing w:line="360" w:lineRule="auto"/>
        <w:jc w:val="both"/>
        <w:rPr>
          <w:rFonts w:eastAsia="Calibri"/>
          <w:sz w:val="24"/>
          <w:szCs w:val="24"/>
        </w:rPr>
      </w:pPr>
      <w:r w:rsidRPr="001E4350">
        <w:rPr>
          <w:rFonts w:eastAsia="Calibri"/>
          <w:sz w:val="24"/>
          <w:szCs w:val="24"/>
        </w:rPr>
        <w:t>- Selectarea situaţiilor de învăţare care să stimuleze gândirea elevului, să-i formeze deprinderile de muncă şi studiu necesare instruirii pe durata întregii vieţi;</w:t>
      </w:r>
    </w:p>
    <w:p w14:paraId="4EE92EAE"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2.7 Elaborarea propunerilor şi a conținuturilor curriculumului la decizia școlii (CDŞ).</w:t>
      </w:r>
    </w:p>
    <w:p w14:paraId="62B0BBC6"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Capacitatea de analiză a resurselor materiale și umane existente în unitate, în vederea corelării acestora cu curriculum opțional și necesitățile elevilor;</w:t>
      </w:r>
    </w:p>
    <w:p w14:paraId="312090B8"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Capacitatea de selectare a conținuturilor pentru curriculum opțional, astfel încât acestea să răspundă obiectivelor propuse și nevoilor elevilor;</w:t>
      </w:r>
    </w:p>
    <w:p w14:paraId="495CAB00"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Identificarea resurselor informaționale adecvate conținuturilor stabilite;</w:t>
      </w:r>
    </w:p>
    <w:p w14:paraId="0318F5C5" w14:textId="77777777" w:rsidR="00E568F6" w:rsidRDefault="00E568F6" w:rsidP="00E568F6">
      <w:pPr>
        <w:spacing w:line="360" w:lineRule="auto"/>
        <w:jc w:val="both"/>
        <w:rPr>
          <w:rFonts w:eastAsia="Calibri"/>
          <w:sz w:val="24"/>
          <w:szCs w:val="24"/>
        </w:rPr>
      </w:pPr>
      <w:r w:rsidRPr="001E4350">
        <w:rPr>
          <w:rFonts w:eastAsia="Calibri"/>
          <w:sz w:val="24"/>
          <w:szCs w:val="24"/>
        </w:rPr>
        <w:t>- Creativitate în selectarea activităților și situațiilor de lucru ,astfel încât acestea să capete un caracter formativ.</w:t>
      </w:r>
    </w:p>
    <w:p w14:paraId="77CECA97" w14:textId="77777777" w:rsidR="000C6B77" w:rsidRPr="001E4350" w:rsidRDefault="000C6B77" w:rsidP="00E568F6">
      <w:pPr>
        <w:spacing w:line="360" w:lineRule="auto"/>
        <w:jc w:val="both"/>
        <w:rPr>
          <w:rFonts w:eastAsia="Calibri"/>
          <w:sz w:val="24"/>
          <w:szCs w:val="24"/>
        </w:rPr>
      </w:pPr>
    </w:p>
    <w:p w14:paraId="6648B32A" w14:textId="77777777" w:rsidR="00E568F6" w:rsidRPr="001E4350" w:rsidRDefault="00E568F6" w:rsidP="00E568F6">
      <w:pPr>
        <w:spacing w:line="360" w:lineRule="auto"/>
        <w:jc w:val="both"/>
        <w:rPr>
          <w:b/>
          <w:bCs/>
          <w:sz w:val="24"/>
          <w:szCs w:val="24"/>
        </w:rPr>
      </w:pPr>
      <w:r w:rsidRPr="001E4350">
        <w:rPr>
          <w:b/>
          <w:bCs/>
          <w:sz w:val="24"/>
          <w:szCs w:val="24"/>
        </w:rPr>
        <w:t>3. REALIZAREA ACTIVITĂȚILOR DIDACTICE EXTRACURRICULARE</w:t>
      </w:r>
    </w:p>
    <w:p w14:paraId="0E0E4E91" w14:textId="2D6959FC" w:rsidR="00E568F6" w:rsidRPr="001E4350" w:rsidRDefault="00E568F6" w:rsidP="00E568F6">
      <w:pPr>
        <w:spacing w:line="360" w:lineRule="auto"/>
        <w:jc w:val="both"/>
        <w:rPr>
          <w:b/>
          <w:bCs/>
          <w:sz w:val="24"/>
          <w:szCs w:val="24"/>
        </w:rPr>
      </w:pPr>
      <w:r w:rsidRPr="001E4350">
        <w:rPr>
          <w:b/>
          <w:bCs/>
          <w:sz w:val="24"/>
          <w:szCs w:val="24"/>
        </w:rPr>
        <w:t>3.1. Eficientizarea relației profesor-familie</w:t>
      </w:r>
      <w:r w:rsidR="00E80C79">
        <w:rPr>
          <w:b/>
          <w:bCs/>
          <w:sz w:val="24"/>
          <w:szCs w:val="24"/>
        </w:rPr>
        <w:t>.</w:t>
      </w:r>
    </w:p>
    <w:p w14:paraId="55E8D143" w14:textId="3DADDCE2" w:rsidR="00E568F6" w:rsidRPr="001E4350" w:rsidRDefault="00E568F6" w:rsidP="00E568F6">
      <w:pPr>
        <w:spacing w:line="360" w:lineRule="auto"/>
        <w:jc w:val="both"/>
        <w:rPr>
          <w:b/>
          <w:bCs/>
          <w:sz w:val="24"/>
          <w:szCs w:val="24"/>
        </w:rPr>
      </w:pPr>
      <w:r w:rsidRPr="001E4350">
        <w:rPr>
          <w:b/>
          <w:bCs/>
          <w:sz w:val="24"/>
          <w:szCs w:val="24"/>
        </w:rPr>
        <w:t>3.2. Organizarea, coordonarea sau/și desfășurarea activităților extracurriculare în mediul școlar, extrașcolar și în mediul online</w:t>
      </w:r>
      <w:r w:rsidR="00E80C79">
        <w:rPr>
          <w:b/>
          <w:bCs/>
          <w:sz w:val="24"/>
          <w:szCs w:val="24"/>
        </w:rPr>
        <w:t>.</w:t>
      </w:r>
    </w:p>
    <w:p w14:paraId="5FB0E735" w14:textId="51FF96C1" w:rsidR="00E568F6" w:rsidRPr="001E4350" w:rsidRDefault="00E568F6" w:rsidP="00E568F6">
      <w:pPr>
        <w:spacing w:line="360" w:lineRule="auto"/>
        <w:jc w:val="both"/>
        <w:rPr>
          <w:b/>
          <w:bCs/>
          <w:sz w:val="24"/>
          <w:szCs w:val="24"/>
        </w:rPr>
      </w:pPr>
      <w:r w:rsidRPr="001E4350">
        <w:rPr>
          <w:b/>
          <w:bCs/>
          <w:sz w:val="24"/>
          <w:szCs w:val="24"/>
        </w:rPr>
        <w:lastRenderedPageBreak/>
        <w:t>3.3. Implicarea partenerilor educaționali - realizarea de parteneriate</w:t>
      </w:r>
      <w:r w:rsidR="00E80C79">
        <w:rPr>
          <w:b/>
          <w:bCs/>
          <w:sz w:val="24"/>
          <w:szCs w:val="24"/>
        </w:rPr>
        <w:t>.</w:t>
      </w:r>
    </w:p>
    <w:p w14:paraId="1E475BD9" w14:textId="28FB6557" w:rsidR="00E568F6" w:rsidRPr="00E80C79" w:rsidRDefault="00E568F6" w:rsidP="00E568F6">
      <w:pPr>
        <w:spacing w:line="360" w:lineRule="auto"/>
        <w:jc w:val="both"/>
        <w:rPr>
          <w:b/>
          <w:bCs/>
          <w:sz w:val="24"/>
          <w:szCs w:val="24"/>
        </w:rPr>
      </w:pPr>
      <w:r w:rsidRPr="001E4350">
        <w:rPr>
          <w:b/>
          <w:bCs/>
          <w:sz w:val="24"/>
          <w:szCs w:val="24"/>
        </w:rPr>
        <w:t>3.4. Organizarea și desfășurarea de activități prin participarea la acțiuni de voluntariat</w:t>
      </w:r>
      <w:r w:rsidR="00E80C79">
        <w:rPr>
          <w:b/>
          <w:bCs/>
          <w:sz w:val="24"/>
          <w:szCs w:val="24"/>
        </w:rPr>
        <w:t>.</w:t>
      </w:r>
    </w:p>
    <w:p w14:paraId="329B5D1D" w14:textId="77777777" w:rsidR="00E568F6" w:rsidRPr="001E4350" w:rsidRDefault="00E568F6" w:rsidP="00E568F6">
      <w:pPr>
        <w:spacing w:line="360" w:lineRule="auto"/>
        <w:jc w:val="both"/>
        <w:rPr>
          <w:rFonts w:eastAsia="Calibri"/>
          <w:sz w:val="24"/>
          <w:szCs w:val="24"/>
        </w:rPr>
      </w:pPr>
      <w:r w:rsidRPr="001E4350">
        <w:rPr>
          <w:rFonts w:eastAsia="Calibri"/>
          <w:b/>
          <w:sz w:val="24"/>
          <w:szCs w:val="24"/>
        </w:rPr>
        <w:t>4. EVALUAREA REZULTATELOR ÎNVĂŢĂRII</w:t>
      </w:r>
    </w:p>
    <w:p w14:paraId="0D4FEDBE" w14:textId="0A565C3D" w:rsidR="00E568F6" w:rsidRPr="001E4350" w:rsidRDefault="00E568F6" w:rsidP="00E568F6">
      <w:pPr>
        <w:spacing w:line="360" w:lineRule="auto"/>
        <w:jc w:val="both"/>
        <w:rPr>
          <w:rFonts w:eastAsia="Calibri"/>
          <w:sz w:val="24"/>
          <w:szCs w:val="24"/>
        </w:rPr>
      </w:pPr>
      <w:r w:rsidRPr="001E4350">
        <w:rPr>
          <w:rFonts w:eastAsia="Calibri"/>
          <w:b/>
          <w:sz w:val="24"/>
          <w:szCs w:val="24"/>
        </w:rPr>
        <w:t xml:space="preserve">4.1 Elaborarea instrumentelor de </w:t>
      </w:r>
      <w:r w:rsidR="004C568D">
        <w:rPr>
          <w:rFonts w:eastAsia="Calibri"/>
          <w:b/>
          <w:sz w:val="24"/>
          <w:szCs w:val="24"/>
        </w:rPr>
        <w:t>evaluare</w:t>
      </w:r>
      <w:r w:rsidRPr="001E4350">
        <w:rPr>
          <w:rFonts w:eastAsia="Calibri"/>
          <w:b/>
          <w:sz w:val="24"/>
          <w:szCs w:val="24"/>
        </w:rPr>
        <w:t>.</w:t>
      </w:r>
    </w:p>
    <w:p w14:paraId="4E603B15"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Selectarea conținuturilor ce urmează a fi evaluate în funcție de obiectivele evaluării;</w:t>
      </w:r>
    </w:p>
    <w:p w14:paraId="5CC78326"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Corelarea tipilor de itemi cu natura obiectivelor și conținuturilor;</w:t>
      </w:r>
    </w:p>
    <w:p w14:paraId="6CFF1F92"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Creativitatea în privința formatului ales, respectând particularitățile de vârstă ale elevilor, obiectivele și conținuturile evaluării;</w:t>
      </w:r>
    </w:p>
    <w:p w14:paraId="126B0AEB"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Decide asupra baremului și condițiilor de evaluare, astfel încât să se obțină o evaluare cât mai obiectivă.</w:t>
      </w:r>
    </w:p>
    <w:p w14:paraId="2F8E9BFC" w14:textId="4F6B939F" w:rsidR="00E568F6" w:rsidRPr="001E4350" w:rsidRDefault="00E568F6" w:rsidP="00E568F6">
      <w:pPr>
        <w:spacing w:line="360" w:lineRule="auto"/>
        <w:jc w:val="both"/>
        <w:rPr>
          <w:rFonts w:eastAsia="Calibri"/>
          <w:sz w:val="24"/>
          <w:szCs w:val="24"/>
        </w:rPr>
      </w:pPr>
      <w:r w:rsidRPr="001E4350">
        <w:rPr>
          <w:rFonts w:eastAsia="Calibri"/>
          <w:b/>
          <w:bCs/>
          <w:sz w:val="24"/>
          <w:szCs w:val="24"/>
        </w:rPr>
        <w:t>4.2</w:t>
      </w:r>
      <w:r w:rsidRPr="001E4350">
        <w:rPr>
          <w:rFonts w:eastAsia="Calibri"/>
          <w:b/>
          <w:sz w:val="24"/>
          <w:szCs w:val="24"/>
        </w:rPr>
        <w:t xml:space="preserve"> Administrarea instrumentelor de evaluare</w:t>
      </w:r>
      <w:r w:rsidR="00E80C79">
        <w:rPr>
          <w:rFonts w:eastAsia="Calibri"/>
          <w:b/>
          <w:sz w:val="24"/>
          <w:szCs w:val="24"/>
        </w:rPr>
        <w:t>.</w:t>
      </w:r>
    </w:p>
    <w:p w14:paraId="0D02D862"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Asigurarea condițiilor materiale necesare aplicării instrumentelor de evaluare, în vederea obținerii unei evaluări obiective și unitare a tuturor elevilor;</w:t>
      </w:r>
    </w:p>
    <w:p w14:paraId="4133E62B" w14:textId="00B0A90B" w:rsidR="00E568F6" w:rsidRPr="001E4350" w:rsidRDefault="00E568F6" w:rsidP="00E568F6">
      <w:pPr>
        <w:spacing w:line="360" w:lineRule="auto"/>
        <w:jc w:val="both"/>
        <w:rPr>
          <w:rFonts w:eastAsia="Calibri"/>
          <w:sz w:val="24"/>
          <w:szCs w:val="24"/>
        </w:rPr>
      </w:pPr>
      <w:r w:rsidRPr="001E4350">
        <w:rPr>
          <w:rFonts w:eastAsia="Calibri"/>
          <w:sz w:val="24"/>
          <w:szCs w:val="24"/>
        </w:rPr>
        <w:t>- Consecvență în administrarea probelor de evaluare</w:t>
      </w:r>
      <w:r w:rsidR="000C6B77">
        <w:rPr>
          <w:rFonts w:eastAsia="Calibri"/>
          <w:sz w:val="24"/>
          <w:szCs w:val="24"/>
        </w:rPr>
        <w:t>.</w:t>
      </w:r>
    </w:p>
    <w:p w14:paraId="7F11CCCB" w14:textId="6D0B0C82" w:rsidR="00E568F6" w:rsidRPr="001E4350" w:rsidRDefault="00E568F6" w:rsidP="00E568F6">
      <w:pPr>
        <w:spacing w:line="360" w:lineRule="auto"/>
        <w:jc w:val="both"/>
        <w:rPr>
          <w:b/>
          <w:bCs/>
          <w:sz w:val="24"/>
          <w:szCs w:val="24"/>
        </w:rPr>
      </w:pPr>
      <w:r w:rsidRPr="001E4350">
        <w:rPr>
          <w:b/>
          <w:bCs/>
          <w:sz w:val="24"/>
          <w:szCs w:val="24"/>
        </w:rPr>
        <w:t>4.3. Elaborarea și aplicarea unor instrumente de evaluare a activității online</w:t>
      </w:r>
      <w:r w:rsidR="00E80C79">
        <w:rPr>
          <w:b/>
          <w:bCs/>
          <w:sz w:val="24"/>
          <w:szCs w:val="24"/>
        </w:rPr>
        <w:t>.</w:t>
      </w:r>
    </w:p>
    <w:p w14:paraId="68EA8B65"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4.4 Aprecierea cantitativă și calitativă a rezultatelor elevilor.</w:t>
      </w:r>
    </w:p>
    <w:p w14:paraId="5A4E9882" w14:textId="5BEBB795" w:rsidR="00E568F6" w:rsidRPr="001E4350" w:rsidRDefault="00E568F6" w:rsidP="00E568F6">
      <w:pPr>
        <w:spacing w:line="360" w:lineRule="auto"/>
        <w:jc w:val="both"/>
        <w:rPr>
          <w:rFonts w:eastAsia="Calibri"/>
          <w:sz w:val="24"/>
          <w:szCs w:val="24"/>
        </w:rPr>
      </w:pPr>
      <w:r w:rsidRPr="001E4350">
        <w:rPr>
          <w:rFonts w:eastAsia="Calibri"/>
          <w:sz w:val="24"/>
          <w:szCs w:val="24"/>
        </w:rPr>
        <w:t>- Analiza ierarhică, pe colectivul de elevi și procentul pe itemi a rezultatelor evaluării elevilor;</w:t>
      </w:r>
    </w:p>
    <w:p w14:paraId="143D8E91"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4.5 Notarea, interpretarea și comunicarea rezultatelor evaluării.</w:t>
      </w:r>
    </w:p>
    <w:p w14:paraId="18931444"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Asigurarea condiţiilor materiale necesare aplicării instrumentelor de evaluare,  în vederea obţinerii unei evaluări obiective și unitare a tuturor elevilor;</w:t>
      </w:r>
    </w:p>
    <w:p w14:paraId="5D7D2209" w14:textId="77777777" w:rsidR="00E568F6" w:rsidRPr="001E4350" w:rsidRDefault="00E568F6" w:rsidP="00E568F6">
      <w:pPr>
        <w:spacing w:line="360" w:lineRule="auto"/>
        <w:jc w:val="both"/>
        <w:rPr>
          <w:rFonts w:eastAsia="Calibri"/>
          <w:b/>
          <w:sz w:val="24"/>
          <w:szCs w:val="24"/>
        </w:rPr>
      </w:pPr>
      <w:r w:rsidRPr="001E4350">
        <w:rPr>
          <w:rFonts w:eastAsia="Calibri"/>
          <w:sz w:val="24"/>
          <w:szCs w:val="24"/>
        </w:rPr>
        <w:t>- Consecvența în administrarea probelor de evaluare.</w:t>
      </w:r>
    </w:p>
    <w:p w14:paraId="248F88FD"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4.6 Coordonarea şi completarea portofoliilor educaţionale ale elevilor.</w:t>
      </w:r>
    </w:p>
    <w:p w14:paraId="318723F5" w14:textId="77777777" w:rsidR="00E568F6" w:rsidRDefault="00E568F6" w:rsidP="00E568F6">
      <w:pPr>
        <w:spacing w:line="360" w:lineRule="auto"/>
        <w:jc w:val="both"/>
        <w:rPr>
          <w:rFonts w:eastAsia="Calibri"/>
          <w:sz w:val="24"/>
          <w:szCs w:val="24"/>
        </w:rPr>
      </w:pPr>
      <w:r w:rsidRPr="001E4350">
        <w:rPr>
          <w:rFonts w:eastAsia="Calibri"/>
          <w:sz w:val="24"/>
          <w:szCs w:val="24"/>
        </w:rPr>
        <w:t>- Coordonarea şi completarea portofoliilor educaţionale ale elevilor.</w:t>
      </w:r>
    </w:p>
    <w:p w14:paraId="287B43E0" w14:textId="77777777" w:rsidR="00E568F6" w:rsidRPr="001E4350" w:rsidRDefault="00E568F6" w:rsidP="00E568F6">
      <w:pPr>
        <w:spacing w:line="360" w:lineRule="auto"/>
        <w:jc w:val="both"/>
        <w:rPr>
          <w:rFonts w:eastAsia="Calibri"/>
          <w:sz w:val="24"/>
          <w:szCs w:val="24"/>
        </w:rPr>
      </w:pPr>
    </w:p>
    <w:p w14:paraId="1BE7A1FF"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5.</w:t>
      </w:r>
      <w:r>
        <w:rPr>
          <w:rFonts w:eastAsia="Calibri"/>
          <w:b/>
          <w:sz w:val="24"/>
          <w:szCs w:val="24"/>
        </w:rPr>
        <w:t xml:space="preserve"> </w:t>
      </w:r>
      <w:r w:rsidRPr="001E4350">
        <w:rPr>
          <w:rFonts w:eastAsia="Calibri"/>
          <w:b/>
          <w:sz w:val="24"/>
          <w:szCs w:val="24"/>
        </w:rPr>
        <w:t>MANAGEMENTUL CLASEI DE ELEVI</w:t>
      </w:r>
    </w:p>
    <w:p w14:paraId="203E8144" w14:textId="77777777" w:rsidR="00E568F6" w:rsidRPr="001E4350" w:rsidRDefault="00E568F6" w:rsidP="00E568F6">
      <w:pPr>
        <w:spacing w:line="360" w:lineRule="auto"/>
        <w:jc w:val="both"/>
        <w:rPr>
          <w:rFonts w:eastAsia="Calibri"/>
          <w:b/>
          <w:sz w:val="24"/>
          <w:szCs w:val="24"/>
        </w:rPr>
      </w:pPr>
      <w:r w:rsidRPr="001E4350">
        <w:rPr>
          <w:rFonts w:eastAsia="Calibri"/>
          <w:b/>
          <w:bCs/>
          <w:sz w:val="24"/>
          <w:szCs w:val="24"/>
        </w:rPr>
        <w:t xml:space="preserve">5.1. </w:t>
      </w:r>
      <w:r w:rsidRPr="001E4350">
        <w:rPr>
          <w:rFonts w:eastAsia="Calibri"/>
          <w:b/>
          <w:sz w:val="24"/>
          <w:szCs w:val="24"/>
        </w:rPr>
        <w:t>Organizarea, coordonarea și monitorizarea colectivelor de elevi.</w:t>
      </w:r>
    </w:p>
    <w:p w14:paraId="18F1C813" w14:textId="1D756B9C" w:rsidR="00E568F6" w:rsidRPr="001E4350" w:rsidRDefault="00E568F6" w:rsidP="00E568F6">
      <w:pPr>
        <w:spacing w:line="360" w:lineRule="auto"/>
        <w:jc w:val="both"/>
        <w:rPr>
          <w:rFonts w:eastAsia="Calibri"/>
          <w:sz w:val="24"/>
          <w:szCs w:val="24"/>
        </w:rPr>
      </w:pPr>
      <w:r w:rsidRPr="001E4350">
        <w:rPr>
          <w:rFonts w:eastAsia="Calibri"/>
          <w:sz w:val="24"/>
          <w:szCs w:val="24"/>
        </w:rPr>
        <w:t>- Organizarea, coordonarea și monitorizarea colectivelor de elevi în vederea asigurării unui climat pozitiv de învățare</w:t>
      </w:r>
      <w:r w:rsidR="000C6B77">
        <w:rPr>
          <w:rFonts w:eastAsia="Calibri"/>
          <w:sz w:val="24"/>
          <w:szCs w:val="24"/>
        </w:rPr>
        <w:t>.</w:t>
      </w:r>
    </w:p>
    <w:p w14:paraId="0E95477D"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5.2. Elaborarea de norme specifice clasei la care predă sau/și este diriginte.</w:t>
      </w:r>
    </w:p>
    <w:p w14:paraId="49523AFD" w14:textId="3CADFB94" w:rsidR="00782BA7" w:rsidRPr="001E4350" w:rsidRDefault="00E568F6" w:rsidP="00E568F6">
      <w:pPr>
        <w:spacing w:line="360" w:lineRule="auto"/>
        <w:jc w:val="both"/>
        <w:rPr>
          <w:rFonts w:eastAsia="Calibri"/>
          <w:sz w:val="24"/>
          <w:szCs w:val="24"/>
        </w:rPr>
      </w:pPr>
      <w:r w:rsidRPr="001E4350">
        <w:rPr>
          <w:rFonts w:eastAsia="Calibri"/>
          <w:sz w:val="24"/>
          <w:szCs w:val="24"/>
        </w:rPr>
        <w:t>- Capacitatea de a explica și de a stabili continuu cu elevii regulile sociale (cu particularitățile de vârstă), de a evalua obiectiv comportamentul social al acestora.</w:t>
      </w:r>
    </w:p>
    <w:p w14:paraId="4228C427"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lastRenderedPageBreak/>
        <w:t>5.3. Gestionarea situaţiilor conflictuale în relaţiile profesor-elev, elevi-elevi, profesor - familie.</w:t>
      </w:r>
    </w:p>
    <w:p w14:paraId="3DE60F53" w14:textId="3BB77D12" w:rsidR="00084302" w:rsidRPr="001E4350" w:rsidRDefault="00E568F6" w:rsidP="00E568F6">
      <w:pPr>
        <w:spacing w:line="360" w:lineRule="auto"/>
        <w:jc w:val="both"/>
        <w:rPr>
          <w:rFonts w:eastAsia="Calibri"/>
          <w:sz w:val="24"/>
          <w:szCs w:val="24"/>
        </w:rPr>
      </w:pPr>
      <w:r w:rsidRPr="001E4350">
        <w:rPr>
          <w:rFonts w:eastAsia="Calibri"/>
          <w:sz w:val="24"/>
          <w:szCs w:val="24"/>
        </w:rPr>
        <w:t>- Capaciatea de a motiva și a corecta comportamentul elevului prin aplicarea recompenselor și sancțiunilor, ca urmare a evaluării comportamentelor prin prisma regulilor existente în unitate, familie societate;</w:t>
      </w:r>
    </w:p>
    <w:p w14:paraId="7F0D9FFB" w14:textId="5C3BB6D7" w:rsidR="00E568F6" w:rsidRPr="001E4350" w:rsidRDefault="00E568F6" w:rsidP="00E568F6">
      <w:pPr>
        <w:spacing w:line="360" w:lineRule="auto"/>
        <w:jc w:val="both"/>
        <w:rPr>
          <w:rFonts w:eastAsia="Calibri"/>
          <w:b/>
          <w:sz w:val="24"/>
          <w:szCs w:val="24"/>
        </w:rPr>
      </w:pPr>
      <w:r w:rsidRPr="001E4350">
        <w:rPr>
          <w:rFonts w:eastAsia="Calibri"/>
          <w:b/>
          <w:sz w:val="24"/>
          <w:szCs w:val="24"/>
        </w:rPr>
        <w:t xml:space="preserve">5.4. Tratarea diferențiată a elevilor, în funcţie de nevoile </w:t>
      </w:r>
      <w:r w:rsidR="004C568D">
        <w:rPr>
          <w:rFonts w:eastAsia="Calibri"/>
          <w:b/>
          <w:sz w:val="24"/>
          <w:szCs w:val="24"/>
        </w:rPr>
        <w:t xml:space="preserve">lor </w:t>
      </w:r>
      <w:r w:rsidRPr="001E4350">
        <w:rPr>
          <w:rFonts w:eastAsia="Calibri"/>
          <w:b/>
          <w:sz w:val="24"/>
          <w:szCs w:val="24"/>
        </w:rPr>
        <w:t>specifice.</w:t>
      </w:r>
    </w:p>
    <w:p w14:paraId="48BF53F3"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Aplicarea unui Curriculum adaptat pentru elevii cu deficiențe (CES);</w:t>
      </w:r>
    </w:p>
    <w:p w14:paraId="6F045D2D" w14:textId="4EE55A3D" w:rsidR="00E568F6" w:rsidRPr="001E4350" w:rsidRDefault="00E568F6" w:rsidP="00E568F6">
      <w:pPr>
        <w:spacing w:line="360" w:lineRule="auto"/>
        <w:jc w:val="both"/>
        <w:rPr>
          <w:rFonts w:eastAsia="Calibri"/>
          <w:sz w:val="24"/>
          <w:szCs w:val="24"/>
        </w:rPr>
      </w:pPr>
      <w:r w:rsidRPr="001E4350">
        <w:rPr>
          <w:rFonts w:eastAsia="Calibri"/>
          <w:sz w:val="24"/>
          <w:szCs w:val="24"/>
        </w:rPr>
        <w:t>- Tratare diferențiată  prin activități diferențiate în cadrul orei de curs  a elevilor apți pentru performanță școlar</w:t>
      </w:r>
      <w:r w:rsidR="000C6B77">
        <w:rPr>
          <w:rFonts w:eastAsia="Calibri"/>
          <w:sz w:val="24"/>
          <w:szCs w:val="24"/>
        </w:rPr>
        <w:t>ă,</w:t>
      </w:r>
      <w:r w:rsidRPr="001E4350">
        <w:rPr>
          <w:rFonts w:eastAsia="Calibri"/>
          <w:sz w:val="24"/>
          <w:szCs w:val="24"/>
        </w:rPr>
        <w:t xml:space="preserve"> dar și a elevilor cu ritm lent de învățare.</w:t>
      </w:r>
    </w:p>
    <w:p w14:paraId="157787A1" w14:textId="77777777" w:rsidR="00E568F6" w:rsidRPr="001E4350" w:rsidRDefault="00E568F6" w:rsidP="00E568F6">
      <w:pPr>
        <w:spacing w:line="360" w:lineRule="auto"/>
        <w:jc w:val="both"/>
        <w:rPr>
          <w:rFonts w:eastAsia="Calibri"/>
          <w:sz w:val="24"/>
          <w:szCs w:val="24"/>
        </w:rPr>
      </w:pPr>
      <w:r w:rsidRPr="001E4350">
        <w:rPr>
          <w:rFonts w:eastAsia="Calibri"/>
          <w:b/>
          <w:sz w:val="24"/>
          <w:szCs w:val="24"/>
        </w:rPr>
        <w:t>5.5. Comunicarea profesor-elev, utilizarea feedback-ului bidirecţional în comunicare.</w:t>
      </w:r>
    </w:p>
    <w:p w14:paraId="259ADDC4"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Analiza acurateței și integrității mesajului recepționat de elev, prin comparare cu mesajul transmis, în vederea stabilirii disfuncționalității canalului de comunicare;</w:t>
      </w:r>
    </w:p>
    <w:p w14:paraId="413A7D79"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Înlăturarea perturbațiilor care afectează calitatea comunicării.</w:t>
      </w:r>
    </w:p>
    <w:p w14:paraId="7BEC598E" w14:textId="77777777" w:rsidR="00E568F6" w:rsidRPr="001E4350" w:rsidRDefault="00E568F6" w:rsidP="00E568F6">
      <w:pPr>
        <w:spacing w:line="360" w:lineRule="auto"/>
        <w:jc w:val="both"/>
        <w:rPr>
          <w:rFonts w:eastAsia="Calibri"/>
          <w:b/>
          <w:sz w:val="24"/>
          <w:szCs w:val="24"/>
        </w:rPr>
      </w:pPr>
    </w:p>
    <w:p w14:paraId="35348B2E"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6. MANAGEMENTUL CARIEREI ȘI AL DEZVOLTĂRII PERSONALE</w:t>
      </w:r>
    </w:p>
    <w:p w14:paraId="3BCC4172"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6.1. Identificarea nevoilor proprii de dezvoltare.</w:t>
      </w:r>
    </w:p>
    <w:p w14:paraId="25F7952C" w14:textId="19162791" w:rsidR="00E568F6" w:rsidRPr="001E4350" w:rsidRDefault="00E568F6" w:rsidP="00E568F6">
      <w:pPr>
        <w:spacing w:line="360" w:lineRule="auto"/>
        <w:jc w:val="both"/>
        <w:rPr>
          <w:rFonts w:eastAsia="Calibri"/>
          <w:sz w:val="24"/>
          <w:szCs w:val="24"/>
        </w:rPr>
      </w:pPr>
      <w:r w:rsidRPr="001E4350">
        <w:rPr>
          <w:rFonts w:eastAsia="Calibri"/>
          <w:sz w:val="24"/>
          <w:szCs w:val="24"/>
        </w:rPr>
        <w:t>- Manifestarea de obiectivitate în autoevaluare conduce la identificarea necesarului de autoinstruire în funcție de dinamica informației în domeniu</w:t>
      </w:r>
      <w:r w:rsidR="000C6B77">
        <w:rPr>
          <w:rFonts w:eastAsia="Calibri"/>
          <w:sz w:val="24"/>
          <w:szCs w:val="24"/>
        </w:rPr>
        <w:t>.</w:t>
      </w:r>
    </w:p>
    <w:p w14:paraId="26227BE6" w14:textId="5DB74503" w:rsidR="00E568F6" w:rsidRPr="001E4350" w:rsidRDefault="00E568F6" w:rsidP="00E568F6">
      <w:pPr>
        <w:spacing w:line="360" w:lineRule="auto"/>
        <w:jc w:val="both"/>
        <w:rPr>
          <w:rFonts w:eastAsia="Calibri"/>
          <w:b/>
          <w:sz w:val="24"/>
          <w:szCs w:val="24"/>
        </w:rPr>
      </w:pPr>
      <w:r w:rsidRPr="001E4350">
        <w:rPr>
          <w:rFonts w:eastAsia="Calibri"/>
          <w:b/>
          <w:sz w:val="24"/>
          <w:szCs w:val="24"/>
        </w:rPr>
        <w:t xml:space="preserve">6.2. </w:t>
      </w:r>
      <w:r w:rsidR="004C568D">
        <w:rPr>
          <w:rFonts w:eastAsia="Calibri"/>
          <w:b/>
          <w:sz w:val="24"/>
          <w:szCs w:val="24"/>
        </w:rPr>
        <w:t>P</w:t>
      </w:r>
      <w:r w:rsidR="004C568D" w:rsidRPr="004C568D">
        <w:rPr>
          <w:rFonts w:eastAsia="Calibri"/>
          <w:b/>
          <w:sz w:val="24"/>
          <w:szCs w:val="24"/>
        </w:rPr>
        <w:t>articiparea la activităţi metodice, stagii de formare/cursuri de perfecţionare/grade didactice, manifestări ştiinţifice etc.</w:t>
      </w:r>
    </w:p>
    <w:p w14:paraId="13F7E1E7" w14:textId="21ED5A0B" w:rsidR="00E568F6" w:rsidRPr="001E4350" w:rsidRDefault="00E568F6" w:rsidP="00E568F6">
      <w:pPr>
        <w:spacing w:line="360" w:lineRule="auto"/>
        <w:jc w:val="both"/>
        <w:rPr>
          <w:rFonts w:eastAsia="Calibri"/>
          <w:sz w:val="24"/>
          <w:szCs w:val="24"/>
        </w:rPr>
      </w:pPr>
      <w:r w:rsidRPr="001E4350">
        <w:rPr>
          <w:rFonts w:eastAsia="Calibri"/>
          <w:b/>
          <w:sz w:val="24"/>
          <w:szCs w:val="24"/>
        </w:rPr>
        <w:t xml:space="preserve">- </w:t>
      </w:r>
      <w:r w:rsidRPr="001E4350">
        <w:rPr>
          <w:rFonts w:eastAsia="Calibri"/>
          <w:sz w:val="24"/>
          <w:szCs w:val="24"/>
        </w:rPr>
        <w:t>Participarea la stagii de formare/cursuri de perfecţionare/grade didactice, manifestări ştiinţifice etc. în concordanță cu legislația în vigoare</w:t>
      </w:r>
      <w:r w:rsidR="000C6B77">
        <w:rPr>
          <w:rFonts w:eastAsia="Calibri"/>
          <w:sz w:val="24"/>
          <w:szCs w:val="24"/>
        </w:rPr>
        <w:t>.</w:t>
      </w:r>
    </w:p>
    <w:p w14:paraId="27A20900"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6.3. Aplicarea cunoştinţelor/abilităţilor/competenţelor dobândite.</w:t>
      </w:r>
    </w:p>
    <w:p w14:paraId="0E4013AE"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Capacitatea de a integra în sistemul de cunoștințe existent, cunoștințe achiziționate prin studiul individual;</w:t>
      </w:r>
    </w:p>
    <w:p w14:paraId="4B3FA30C" w14:textId="3A57507C" w:rsidR="00E568F6" w:rsidRDefault="00E568F6" w:rsidP="00E568F6">
      <w:pPr>
        <w:spacing w:line="360" w:lineRule="auto"/>
        <w:jc w:val="both"/>
        <w:rPr>
          <w:rFonts w:eastAsia="Calibri"/>
          <w:sz w:val="24"/>
          <w:szCs w:val="24"/>
        </w:rPr>
      </w:pPr>
      <w:r w:rsidRPr="001E4350">
        <w:rPr>
          <w:rFonts w:eastAsia="Calibri"/>
          <w:sz w:val="24"/>
          <w:szCs w:val="24"/>
        </w:rPr>
        <w:t>- Exersarea deprinderilor de studiu individual pentru atingerea unor parametri de funcționalitate adecvați</w:t>
      </w:r>
      <w:r w:rsidR="000C6B77">
        <w:rPr>
          <w:rFonts w:eastAsia="Calibri"/>
          <w:sz w:val="24"/>
          <w:szCs w:val="24"/>
        </w:rPr>
        <w:t>.</w:t>
      </w:r>
    </w:p>
    <w:p w14:paraId="216C445C" w14:textId="77777777" w:rsidR="00782BA7" w:rsidRPr="001E4350" w:rsidRDefault="00782BA7" w:rsidP="00E568F6">
      <w:pPr>
        <w:spacing w:line="360" w:lineRule="auto"/>
        <w:jc w:val="both"/>
        <w:rPr>
          <w:rFonts w:eastAsia="Calibri"/>
          <w:sz w:val="24"/>
          <w:szCs w:val="24"/>
        </w:rPr>
      </w:pPr>
    </w:p>
    <w:p w14:paraId="49501F96"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7. CONTRIBUŢIA LA DEZVOLTAREA INSTITUŢIONALĂ ŞI LA PROMOVAREA IMAGINII UNITĂŢII ŞCOLARE</w:t>
      </w:r>
    </w:p>
    <w:p w14:paraId="21D8A33F"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7.1. Implicarea în realizarea ofertei educaţionale.</w:t>
      </w:r>
    </w:p>
    <w:p w14:paraId="246E57A9" w14:textId="4401EB18" w:rsidR="00084302" w:rsidRPr="001E4350" w:rsidRDefault="00E568F6" w:rsidP="00E568F6">
      <w:pPr>
        <w:spacing w:line="360" w:lineRule="auto"/>
        <w:jc w:val="both"/>
        <w:rPr>
          <w:rFonts w:eastAsia="Calibri"/>
          <w:sz w:val="24"/>
          <w:szCs w:val="24"/>
        </w:rPr>
      </w:pPr>
      <w:r w:rsidRPr="001E4350">
        <w:rPr>
          <w:rFonts w:eastAsia="Calibri"/>
          <w:sz w:val="24"/>
          <w:szCs w:val="24"/>
        </w:rPr>
        <w:lastRenderedPageBreak/>
        <w:t>- Propunerea și desfășurarea de  discipline opționale care să fie în concordanță cu opțiunile elevilor și părinților</w:t>
      </w:r>
      <w:r w:rsidR="00E80C79">
        <w:rPr>
          <w:rFonts w:eastAsia="Calibri"/>
          <w:sz w:val="24"/>
          <w:szCs w:val="24"/>
        </w:rPr>
        <w:t>.</w:t>
      </w:r>
    </w:p>
    <w:p w14:paraId="5FC3E43A"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7.2. Promovarea ofertei educaţionale şi a sistemului de valori al unităţii de învăţământ la nivelul comunităţii locale.</w:t>
      </w:r>
    </w:p>
    <w:p w14:paraId="7917687F"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Promovarea ofertei educaţionale şi a sistemului de valori al unităţii de învăţământ la  nivelul comunităţii locale prin intermediul rezultatelor obținute la clasă sau la olimpiade și concursuri școlare, proiecte  educative etc.</w:t>
      </w:r>
    </w:p>
    <w:p w14:paraId="1210D1C4"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7.3. Facilitarea procesului de cunoaştere, înţelegere, însuşire și respectare a regulilor sociale.</w:t>
      </w:r>
    </w:p>
    <w:p w14:paraId="2A4C08F9"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Selectarea  de modele sociale relevante pentru sistemul de valori al societăţii;</w:t>
      </w:r>
    </w:p>
    <w:p w14:paraId="4200F7D9" w14:textId="000F453D" w:rsidR="00E568F6" w:rsidRPr="001E4350" w:rsidRDefault="00E568F6" w:rsidP="00E568F6">
      <w:pPr>
        <w:spacing w:line="360" w:lineRule="auto"/>
        <w:jc w:val="both"/>
        <w:rPr>
          <w:rFonts w:eastAsia="Calibri"/>
          <w:b/>
          <w:sz w:val="24"/>
          <w:szCs w:val="24"/>
        </w:rPr>
      </w:pPr>
      <w:r w:rsidRPr="001E4350">
        <w:rPr>
          <w:rFonts w:eastAsia="Calibri"/>
          <w:sz w:val="24"/>
          <w:szCs w:val="24"/>
        </w:rPr>
        <w:t>- Analiza situaţiilor în care apar astfel de  modele pentru crearea unui sistem propriu  de valori al elevului</w:t>
      </w:r>
      <w:r w:rsidR="00480B38">
        <w:rPr>
          <w:rFonts w:eastAsia="Calibri"/>
          <w:sz w:val="24"/>
          <w:szCs w:val="24"/>
        </w:rPr>
        <w:t>.</w:t>
      </w:r>
    </w:p>
    <w:p w14:paraId="3A310CEF" w14:textId="6F114CD9" w:rsidR="00E568F6" w:rsidRPr="001E4350" w:rsidRDefault="00E568F6" w:rsidP="00E568F6">
      <w:pPr>
        <w:spacing w:line="360" w:lineRule="auto"/>
        <w:jc w:val="both"/>
        <w:rPr>
          <w:rFonts w:eastAsia="Calibri"/>
          <w:b/>
          <w:sz w:val="24"/>
          <w:szCs w:val="24"/>
        </w:rPr>
      </w:pPr>
      <w:r w:rsidRPr="001E4350">
        <w:rPr>
          <w:rFonts w:eastAsia="Calibri"/>
          <w:b/>
          <w:sz w:val="24"/>
          <w:szCs w:val="24"/>
        </w:rPr>
        <w:t xml:space="preserve">7.4. Participarea şi implicarea  în procesul decizional în cadrul </w:t>
      </w:r>
      <w:r w:rsidR="000C6B77">
        <w:rPr>
          <w:rFonts w:eastAsia="Calibri"/>
          <w:b/>
          <w:sz w:val="24"/>
          <w:szCs w:val="24"/>
        </w:rPr>
        <w:t>unității</w:t>
      </w:r>
      <w:r w:rsidRPr="001E4350">
        <w:rPr>
          <w:rFonts w:eastAsia="Calibri"/>
          <w:b/>
          <w:sz w:val="24"/>
          <w:szCs w:val="24"/>
        </w:rPr>
        <w:t xml:space="preserve"> și la elaborarea şi implementarea proiectului instituţional.</w:t>
      </w:r>
    </w:p>
    <w:p w14:paraId="06CA0325" w14:textId="4F0CAE05" w:rsidR="00E568F6" w:rsidRPr="001E4350" w:rsidRDefault="00E568F6" w:rsidP="00E568F6">
      <w:pPr>
        <w:spacing w:line="360" w:lineRule="auto"/>
        <w:jc w:val="both"/>
        <w:rPr>
          <w:rFonts w:eastAsia="Calibri"/>
          <w:sz w:val="24"/>
          <w:szCs w:val="24"/>
        </w:rPr>
      </w:pPr>
      <w:r w:rsidRPr="001E4350">
        <w:rPr>
          <w:rFonts w:eastAsia="Calibri"/>
          <w:sz w:val="24"/>
          <w:szCs w:val="24"/>
        </w:rPr>
        <w:t>- Implicarea în comisii la nivelul unit</w:t>
      </w:r>
      <w:r w:rsidR="000C6B77">
        <w:rPr>
          <w:rFonts w:eastAsia="Calibri"/>
          <w:sz w:val="24"/>
          <w:szCs w:val="24"/>
        </w:rPr>
        <w:t>ăț</w:t>
      </w:r>
      <w:r w:rsidRPr="001E4350">
        <w:rPr>
          <w:rFonts w:eastAsia="Calibri"/>
          <w:sz w:val="24"/>
          <w:szCs w:val="24"/>
        </w:rPr>
        <w:t xml:space="preserve">ii, </w:t>
      </w:r>
      <w:r w:rsidR="000C6B77">
        <w:rPr>
          <w:rFonts w:eastAsia="Calibri"/>
          <w:sz w:val="24"/>
          <w:szCs w:val="24"/>
        </w:rPr>
        <w:t>I</w:t>
      </w:r>
      <w:r w:rsidRPr="001E4350">
        <w:rPr>
          <w:rFonts w:eastAsia="Calibri"/>
          <w:sz w:val="24"/>
          <w:szCs w:val="24"/>
        </w:rPr>
        <w:t xml:space="preserve">nspectoratului </w:t>
      </w:r>
      <w:r w:rsidR="000C6B77">
        <w:rPr>
          <w:rFonts w:eastAsia="Calibri"/>
          <w:sz w:val="24"/>
          <w:szCs w:val="24"/>
        </w:rPr>
        <w:t>Ș</w:t>
      </w:r>
      <w:r w:rsidRPr="001E4350">
        <w:rPr>
          <w:rFonts w:eastAsia="Calibri"/>
          <w:sz w:val="24"/>
          <w:szCs w:val="24"/>
        </w:rPr>
        <w:t>colar, etc.;</w:t>
      </w:r>
    </w:p>
    <w:p w14:paraId="0EE75F83" w14:textId="77777777" w:rsidR="00E568F6" w:rsidRPr="001E4350" w:rsidRDefault="00E568F6" w:rsidP="00E568F6">
      <w:pPr>
        <w:spacing w:line="360" w:lineRule="auto"/>
        <w:jc w:val="both"/>
        <w:rPr>
          <w:rFonts w:eastAsia="Calibri"/>
          <w:b/>
          <w:sz w:val="24"/>
          <w:szCs w:val="24"/>
        </w:rPr>
      </w:pPr>
      <w:r w:rsidRPr="001E4350">
        <w:rPr>
          <w:rFonts w:eastAsia="Calibri"/>
          <w:b/>
          <w:sz w:val="24"/>
          <w:szCs w:val="24"/>
        </w:rPr>
        <w:t>7.5. Iniţierea și derularea proiectelor şi parteneriatelor.</w:t>
      </w:r>
    </w:p>
    <w:p w14:paraId="5D47D97D" w14:textId="77777777" w:rsidR="00E568F6" w:rsidRPr="001E4350" w:rsidRDefault="00E568F6" w:rsidP="00E568F6">
      <w:pPr>
        <w:spacing w:line="360" w:lineRule="auto"/>
        <w:jc w:val="both"/>
        <w:rPr>
          <w:rFonts w:eastAsia="Calibri"/>
          <w:sz w:val="24"/>
          <w:szCs w:val="24"/>
        </w:rPr>
      </w:pPr>
      <w:r w:rsidRPr="001E4350">
        <w:rPr>
          <w:rFonts w:eastAsia="Calibri"/>
          <w:sz w:val="24"/>
          <w:szCs w:val="24"/>
        </w:rPr>
        <w:t>- Iniţierea și derularea proiectelor şi parteneriatelor.</w:t>
      </w:r>
    </w:p>
    <w:p w14:paraId="286F7364" w14:textId="7A34E62F" w:rsidR="00E568F6" w:rsidRPr="001E4350" w:rsidRDefault="00E568F6" w:rsidP="00E568F6">
      <w:pPr>
        <w:spacing w:line="360" w:lineRule="auto"/>
        <w:jc w:val="both"/>
        <w:rPr>
          <w:b/>
          <w:bCs/>
          <w:sz w:val="24"/>
          <w:szCs w:val="24"/>
        </w:rPr>
      </w:pPr>
      <w:r w:rsidRPr="001E4350">
        <w:rPr>
          <w:b/>
          <w:bCs/>
          <w:sz w:val="24"/>
          <w:szCs w:val="24"/>
        </w:rPr>
        <w:t>7.6. Promovarea de activități de învățare interactive prin utilizarea unor instrumente realizate cu ajutorul tehnologiei</w:t>
      </w:r>
      <w:r w:rsidR="00480B38">
        <w:rPr>
          <w:b/>
          <w:bCs/>
          <w:sz w:val="24"/>
          <w:szCs w:val="24"/>
        </w:rPr>
        <w:t>.</w:t>
      </w:r>
    </w:p>
    <w:p w14:paraId="56AA9B25" w14:textId="5A6F7FF3" w:rsidR="00E568F6" w:rsidRPr="001E4350" w:rsidRDefault="00E568F6" w:rsidP="00E568F6">
      <w:pPr>
        <w:spacing w:line="360" w:lineRule="auto"/>
        <w:jc w:val="both"/>
        <w:rPr>
          <w:b/>
          <w:bCs/>
          <w:sz w:val="24"/>
          <w:szCs w:val="24"/>
        </w:rPr>
      </w:pPr>
      <w:r w:rsidRPr="001E4350">
        <w:rPr>
          <w:b/>
          <w:bCs/>
          <w:sz w:val="24"/>
          <w:szCs w:val="24"/>
        </w:rPr>
        <w:t>7.7. Implicarea în prevenirea și combaterea violenței și bullying-ului în mediul școlar și/sau în mediul online</w:t>
      </w:r>
      <w:r w:rsidR="00480B38">
        <w:rPr>
          <w:b/>
          <w:bCs/>
          <w:sz w:val="24"/>
          <w:szCs w:val="24"/>
        </w:rPr>
        <w:t>.</w:t>
      </w:r>
    </w:p>
    <w:p w14:paraId="7FE9DEE8" w14:textId="77777777" w:rsidR="00875490" w:rsidRDefault="00875490" w:rsidP="00187345">
      <w:pPr>
        <w:tabs>
          <w:tab w:val="left" w:pos="180"/>
          <w:tab w:val="left" w:pos="270"/>
          <w:tab w:val="right" w:pos="450"/>
          <w:tab w:val="left" w:pos="9720"/>
        </w:tabs>
        <w:spacing w:line="360" w:lineRule="auto"/>
        <w:jc w:val="both"/>
        <w:rPr>
          <w:b/>
          <w:bCs/>
          <w:sz w:val="24"/>
          <w:szCs w:val="24"/>
        </w:rPr>
      </w:pPr>
    </w:p>
    <w:p w14:paraId="7BA60782" w14:textId="18869CC2" w:rsidR="00187345" w:rsidRPr="002965DB"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t>II. ALTE ATRIBUŢII.</w:t>
      </w:r>
      <w:r w:rsidRPr="002965DB">
        <w:rPr>
          <w:sz w:val="24"/>
          <w:szCs w:val="24"/>
        </w:rPr>
        <w:t xml:space="preserve"> </w:t>
      </w:r>
      <w:r w:rsidRPr="002965DB">
        <w:rPr>
          <w:b/>
          <w:sz w:val="24"/>
          <w:szCs w:val="24"/>
        </w:rPr>
        <w:tab/>
      </w:r>
    </w:p>
    <w:p w14:paraId="3D8B93C1" w14:textId="1D41309E" w:rsidR="00E80C79" w:rsidRDefault="00E80C79" w:rsidP="00E80C79">
      <w:pPr>
        <w:tabs>
          <w:tab w:val="left" w:pos="270"/>
          <w:tab w:val="right" w:pos="450"/>
          <w:tab w:val="left" w:pos="522"/>
          <w:tab w:val="left" w:pos="9720"/>
        </w:tabs>
        <w:spacing w:line="360" w:lineRule="auto"/>
        <w:jc w:val="both"/>
        <w:rPr>
          <w:sz w:val="24"/>
          <w:szCs w:val="24"/>
        </w:rPr>
      </w:pPr>
      <w:r w:rsidRPr="00E80C79">
        <w:rPr>
          <w:sz w:val="24"/>
          <w:szCs w:val="24"/>
        </w:rPr>
        <w:t>În funcţie de nevoile specifice ale unităţii de învăţământ, salariatul este obligat să îndeplinească şi alte sarcini repartizate de angajator, să respecte normele, procedurile de sănătate şi securitate a muncii, de prevenire şi stingere a incendiilor şi de situaţii de urgenţă, în condiţiile legii</w:t>
      </w:r>
      <w:r>
        <w:rPr>
          <w:sz w:val="24"/>
          <w:szCs w:val="24"/>
        </w:rPr>
        <w:t>.</w:t>
      </w:r>
    </w:p>
    <w:p w14:paraId="4E155EAD" w14:textId="24DE02F1" w:rsidR="00782BA7" w:rsidRDefault="00782BA7" w:rsidP="00187345">
      <w:pPr>
        <w:tabs>
          <w:tab w:val="left" w:pos="270"/>
          <w:tab w:val="right" w:pos="450"/>
          <w:tab w:val="left" w:pos="522"/>
          <w:tab w:val="left" w:pos="9720"/>
        </w:tabs>
        <w:jc w:val="both"/>
        <w:rPr>
          <w:sz w:val="24"/>
          <w:szCs w:val="24"/>
        </w:rPr>
      </w:pPr>
    </w:p>
    <w:p w14:paraId="7423A732" w14:textId="77777777" w:rsidR="00782BA7" w:rsidRDefault="00782BA7" w:rsidP="00187345">
      <w:pPr>
        <w:tabs>
          <w:tab w:val="left" w:pos="270"/>
          <w:tab w:val="right" w:pos="450"/>
          <w:tab w:val="left" w:pos="522"/>
          <w:tab w:val="left" w:pos="9720"/>
        </w:tabs>
        <w:jc w:val="both"/>
        <w:rPr>
          <w:sz w:val="24"/>
          <w:szCs w:val="24"/>
        </w:rPr>
      </w:pPr>
    </w:p>
    <w:p w14:paraId="2734586B" w14:textId="028C7642" w:rsidR="00187345" w:rsidRDefault="00187345" w:rsidP="00187345">
      <w:pPr>
        <w:tabs>
          <w:tab w:val="left" w:pos="270"/>
          <w:tab w:val="right" w:pos="450"/>
          <w:tab w:val="left" w:pos="522"/>
          <w:tab w:val="left" w:pos="9720"/>
        </w:tabs>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61A16172" w14:textId="77777777" w:rsidR="00480B38" w:rsidRPr="002965DB" w:rsidRDefault="00480B38"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lastRenderedPageBreak/>
        <w:t>Respectarea şefilor, a colegilor, a subalternilor, a persoanelor din afara unității, a elevilor;</w:t>
      </w:r>
    </w:p>
    <w:p w14:paraId="4BA9C481" w14:textId="1E08B792" w:rsidR="00875490" w:rsidRPr="00E568F6"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A8071A9" w14:textId="17FFCEB5"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5048F180" w14:textId="19DB44B9" w:rsidR="00187345" w:rsidRPr="00F62AD6"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r w:rsidR="00E80C79">
        <w:rPr>
          <w:bCs/>
          <w:sz w:val="24"/>
          <w:szCs w:val="24"/>
        </w:rPr>
        <w:t>.</w:t>
      </w:r>
    </w:p>
    <w:p w14:paraId="4E0C3D79" w14:textId="77777777" w:rsidR="00F62AD6" w:rsidRDefault="00F62AD6" w:rsidP="00F62AD6">
      <w:pPr>
        <w:tabs>
          <w:tab w:val="left" w:pos="270"/>
          <w:tab w:val="left" w:pos="450"/>
        </w:tabs>
        <w:spacing w:line="360" w:lineRule="auto"/>
        <w:jc w:val="both"/>
        <w:rPr>
          <w:b/>
          <w:color w:val="FF0000"/>
          <w:sz w:val="24"/>
          <w:szCs w:val="24"/>
        </w:rPr>
      </w:pPr>
    </w:p>
    <w:p w14:paraId="6A1468FB" w14:textId="66D87E6F" w:rsidR="00F62AD6" w:rsidRDefault="00F62AD6" w:rsidP="00F62AD6">
      <w:pPr>
        <w:tabs>
          <w:tab w:val="left" w:pos="270"/>
          <w:tab w:val="left" w:pos="450"/>
        </w:tabs>
        <w:spacing w:line="360" w:lineRule="auto"/>
        <w:jc w:val="both"/>
        <w:rPr>
          <w:b/>
          <w:color w:val="FF0000"/>
          <w:sz w:val="24"/>
          <w:szCs w:val="24"/>
        </w:rPr>
      </w:pPr>
      <w:r w:rsidRPr="00F62AD6">
        <w:rPr>
          <w:b/>
          <w:color w:val="FF0000"/>
          <w:sz w:val="24"/>
          <w:szCs w:val="24"/>
        </w:rPr>
        <w:t>ATRIBUȚII</w:t>
      </w:r>
      <w:r w:rsidR="00CA45D4">
        <w:rPr>
          <w:b/>
          <w:color w:val="FF0000"/>
          <w:sz w:val="24"/>
          <w:szCs w:val="24"/>
        </w:rPr>
        <w:t>LE</w:t>
      </w:r>
      <w:r w:rsidRPr="00F62AD6">
        <w:rPr>
          <w:b/>
          <w:color w:val="FF0000"/>
          <w:sz w:val="24"/>
          <w:szCs w:val="24"/>
        </w:rPr>
        <w:t xml:space="preserve"> </w:t>
      </w:r>
      <w:r w:rsidR="00E80C79">
        <w:rPr>
          <w:b/>
          <w:color w:val="FF0000"/>
          <w:sz w:val="24"/>
          <w:szCs w:val="24"/>
        </w:rPr>
        <w:t xml:space="preserve">FUNCȚIEI DE </w:t>
      </w:r>
      <w:r w:rsidRPr="00F62AD6">
        <w:rPr>
          <w:b/>
          <w:color w:val="FF0000"/>
          <w:sz w:val="24"/>
          <w:szCs w:val="24"/>
        </w:rPr>
        <w:t>PROFESOR DIRIGINTE</w:t>
      </w:r>
    </w:p>
    <w:p w14:paraId="5C5FFB40" w14:textId="77777777" w:rsidR="001244D0" w:rsidRPr="001244D0" w:rsidRDefault="001244D0" w:rsidP="00867186">
      <w:pPr>
        <w:spacing w:line="360" w:lineRule="auto"/>
        <w:jc w:val="both"/>
        <w:rPr>
          <w:rFonts w:eastAsiaTheme="minorHAnsi"/>
          <w:b/>
          <w:sz w:val="24"/>
          <w:szCs w:val="24"/>
          <w:lang w:val="en-US" w:eastAsia="en-US"/>
        </w:rPr>
      </w:pPr>
      <w:r w:rsidRPr="001244D0">
        <w:rPr>
          <w:rFonts w:eastAsiaTheme="minorHAnsi"/>
          <w:b/>
          <w:sz w:val="24"/>
          <w:szCs w:val="24"/>
          <w:lang w:val="en-US" w:eastAsia="en-US"/>
        </w:rPr>
        <w:t xml:space="preserve">1. </w:t>
      </w:r>
      <w:proofErr w:type="spellStart"/>
      <w:r w:rsidRPr="001244D0">
        <w:rPr>
          <w:rFonts w:eastAsiaTheme="minorHAnsi"/>
          <w:b/>
          <w:sz w:val="24"/>
          <w:szCs w:val="24"/>
          <w:lang w:val="en-US" w:eastAsia="en-US"/>
        </w:rPr>
        <w:t>organizează</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şi</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coordonează</w:t>
      </w:r>
      <w:proofErr w:type="spellEnd"/>
      <w:r w:rsidRPr="001244D0">
        <w:rPr>
          <w:rFonts w:eastAsiaTheme="minorHAnsi"/>
          <w:b/>
          <w:sz w:val="24"/>
          <w:szCs w:val="24"/>
          <w:lang w:val="en-US" w:eastAsia="en-US"/>
        </w:rPr>
        <w:t>:</w:t>
      </w:r>
    </w:p>
    <w:p w14:paraId="6936B2AB"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colectivului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w:t>
      </w:r>
    </w:p>
    <w:p w14:paraId="727143F4"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b)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4223836B" w14:textId="77777777" w:rsidR="00867186"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c) </w:t>
      </w:r>
      <w:proofErr w:type="spellStart"/>
      <w:r w:rsidRPr="001244D0">
        <w:rPr>
          <w:rFonts w:eastAsiaTheme="minorHAnsi"/>
          <w:bCs/>
          <w:sz w:val="24"/>
          <w:szCs w:val="24"/>
          <w:lang w:val="en-US" w:eastAsia="en-US"/>
        </w:rPr>
        <w:t>întâlniri</w:t>
      </w:r>
      <w:proofErr w:type="spellEnd"/>
      <w:r w:rsidRPr="001244D0">
        <w:rPr>
          <w:rFonts w:eastAsiaTheme="minorHAnsi"/>
          <w:bCs/>
          <w:sz w:val="24"/>
          <w:szCs w:val="24"/>
          <w:lang w:val="en-US" w:eastAsia="en-US"/>
        </w:rPr>
        <w:t xml:space="preserve"> la care sunt </w:t>
      </w:r>
      <w:proofErr w:type="spellStart"/>
      <w:r w:rsidRPr="001244D0">
        <w:rPr>
          <w:rFonts w:eastAsiaTheme="minorHAnsi"/>
          <w:bCs/>
          <w:sz w:val="24"/>
          <w:szCs w:val="24"/>
          <w:lang w:val="en-US" w:eastAsia="en-US"/>
        </w:rPr>
        <w:t>convocaţi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începutul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sfârşitul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anului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câte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este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cazul</w:t>
      </w:r>
      <w:proofErr w:type="spellEnd"/>
      <w:r w:rsidRPr="001244D0">
        <w:rPr>
          <w:rFonts w:eastAsiaTheme="minorHAnsi"/>
          <w:bCs/>
          <w:sz w:val="24"/>
          <w:szCs w:val="24"/>
          <w:lang w:val="en-US" w:eastAsia="en-US"/>
        </w:rPr>
        <w:t>;</w:t>
      </w:r>
    </w:p>
    <w:p w14:paraId="4A330669" w14:textId="76089405"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d) </w:t>
      </w:r>
      <w:proofErr w:type="spellStart"/>
      <w:r w:rsidRPr="001244D0">
        <w:rPr>
          <w:rFonts w:eastAsiaTheme="minorHAnsi"/>
          <w:bCs/>
          <w:sz w:val="24"/>
          <w:szCs w:val="24"/>
          <w:lang w:val="en-US" w:eastAsia="en-US"/>
        </w:rPr>
        <w:t>acţiuni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orientare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profesională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227ED044" w14:textId="67758698" w:rsidR="00867186"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e)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educative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consiliere</w:t>
      </w:r>
      <w:proofErr w:type="spellEnd"/>
      <w:r w:rsidRPr="001244D0">
        <w:rPr>
          <w:rFonts w:eastAsiaTheme="minorHAnsi"/>
          <w:bCs/>
          <w:sz w:val="24"/>
          <w:szCs w:val="24"/>
          <w:lang w:val="en-US" w:eastAsia="en-US"/>
        </w:rPr>
        <w:t>;</w:t>
      </w:r>
    </w:p>
    <w:p w14:paraId="1A7B28DC" w14:textId="48E8B544"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f)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extracurriculare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unitatea</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afara </w:t>
      </w:r>
      <w:proofErr w:type="spellStart"/>
      <w:r w:rsidRPr="001244D0">
        <w:rPr>
          <w:rFonts w:eastAsiaTheme="minorHAnsi"/>
          <w:bCs/>
          <w:sz w:val="24"/>
          <w:szCs w:val="24"/>
          <w:lang w:val="en-US" w:eastAsia="en-US"/>
        </w:rPr>
        <w:t>acesteia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inclusiv</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realizate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intermediul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tehnologiei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al </w:t>
      </w:r>
      <w:proofErr w:type="spellStart"/>
      <w:r w:rsidRPr="001244D0">
        <w:rPr>
          <w:rFonts w:eastAsiaTheme="minorHAnsi"/>
          <w:bCs/>
          <w:sz w:val="24"/>
          <w:szCs w:val="24"/>
          <w:lang w:val="en-US" w:eastAsia="en-US"/>
        </w:rPr>
        <w:t>internetului</w:t>
      </w:r>
      <w:proofErr w:type="spellEnd"/>
      <w:r w:rsidRPr="001244D0">
        <w:rPr>
          <w:rFonts w:eastAsiaTheme="minorHAnsi"/>
          <w:bCs/>
          <w:sz w:val="24"/>
          <w:szCs w:val="24"/>
          <w:lang w:val="en-US" w:eastAsia="en-US"/>
        </w:rPr>
        <w:t>;</w:t>
      </w:r>
    </w:p>
    <w:p w14:paraId="01DB3AE5"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g) </w:t>
      </w:r>
      <w:proofErr w:type="spellStart"/>
      <w:r w:rsidRPr="001244D0">
        <w:rPr>
          <w:rFonts w:eastAsiaTheme="minorHAnsi"/>
          <w:bCs/>
          <w:sz w:val="24"/>
          <w:szCs w:val="24"/>
          <w:lang w:val="en-US" w:eastAsia="en-US"/>
        </w:rPr>
        <w:t>acţiuni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prevenirea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consumului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droguri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rândul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inclusiv</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cele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colaborare</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centrele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prevenire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evaluare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antidrog</w:t>
      </w:r>
      <w:proofErr w:type="spellEnd"/>
      <w:r w:rsidRPr="001244D0">
        <w:rPr>
          <w:rFonts w:eastAsiaTheme="minorHAnsi"/>
          <w:bCs/>
          <w:sz w:val="24"/>
          <w:szCs w:val="24"/>
          <w:lang w:val="en-US" w:eastAsia="en-US"/>
        </w:rPr>
        <w:t>;</w:t>
      </w:r>
    </w:p>
    <w:p w14:paraId="526F14CB"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h)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cunoaştere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intercunoaştere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teambuilding/</w:t>
      </w:r>
      <w:proofErr w:type="spellStart"/>
      <w:r w:rsidRPr="001244D0">
        <w:rPr>
          <w:rFonts w:eastAsiaTheme="minorHAnsi"/>
          <w:bCs/>
          <w:sz w:val="24"/>
          <w:szCs w:val="24"/>
          <w:lang w:val="en-US" w:eastAsia="en-US"/>
        </w:rPr>
        <w:t>dezvoltare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coeziunii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grup</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vederea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formării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culturi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bazate</w:t>
      </w:r>
      <w:proofErr w:type="spellEnd"/>
      <w:r w:rsidRPr="001244D0">
        <w:rPr>
          <w:rFonts w:eastAsiaTheme="minorHAnsi"/>
          <w:bCs/>
          <w:sz w:val="24"/>
          <w:szCs w:val="24"/>
          <w:lang w:val="en-US" w:eastAsia="en-US"/>
        </w:rPr>
        <w:t xml:space="preserve"> pe respect, </w:t>
      </w:r>
      <w:proofErr w:type="spellStart"/>
      <w:r w:rsidRPr="001244D0">
        <w:rPr>
          <w:rFonts w:eastAsiaTheme="minorHAnsi"/>
          <w:bCs/>
          <w:sz w:val="24"/>
          <w:szCs w:val="24"/>
          <w:lang w:val="en-US" w:eastAsia="en-US"/>
        </w:rPr>
        <w:t>încredere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susţinere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reciprocă</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nivelul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0A7D9308" w14:textId="77777777" w:rsidR="001244D0" w:rsidRPr="001244D0" w:rsidRDefault="001244D0" w:rsidP="001244D0">
      <w:pPr>
        <w:spacing w:line="360" w:lineRule="auto"/>
        <w:jc w:val="both"/>
        <w:rPr>
          <w:rFonts w:eastAsiaTheme="minorHAnsi"/>
          <w:bCs/>
          <w:sz w:val="24"/>
          <w:szCs w:val="24"/>
          <w:lang w:val="en-US" w:eastAsia="en-US"/>
        </w:rPr>
      </w:pPr>
    </w:p>
    <w:p w14:paraId="0E7E57E0" w14:textId="77777777" w:rsidR="001244D0" w:rsidRPr="001244D0" w:rsidRDefault="001244D0" w:rsidP="00867186">
      <w:pPr>
        <w:spacing w:line="360" w:lineRule="auto"/>
        <w:jc w:val="both"/>
        <w:rPr>
          <w:rFonts w:eastAsiaTheme="minorHAnsi"/>
          <w:b/>
          <w:sz w:val="24"/>
          <w:szCs w:val="24"/>
          <w:lang w:val="en-US" w:eastAsia="en-US"/>
        </w:rPr>
      </w:pPr>
      <w:r w:rsidRPr="001244D0">
        <w:rPr>
          <w:rFonts w:eastAsiaTheme="minorHAnsi"/>
          <w:b/>
          <w:sz w:val="24"/>
          <w:szCs w:val="24"/>
          <w:lang w:val="en-US" w:eastAsia="en-US"/>
        </w:rPr>
        <w:t xml:space="preserve">2. </w:t>
      </w:r>
      <w:proofErr w:type="spellStart"/>
      <w:r w:rsidRPr="001244D0">
        <w:rPr>
          <w:rFonts w:eastAsiaTheme="minorHAnsi"/>
          <w:b/>
          <w:sz w:val="24"/>
          <w:szCs w:val="24"/>
          <w:lang w:val="en-US" w:eastAsia="en-US"/>
        </w:rPr>
        <w:t>monitorizează</w:t>
      </w:r>
      <w:proofErr w:type="spellEnd"/>
      <w:r w:rsidRPr="001244D0">
        <w:rPr>
          <w:rFonts w:eastAsiaTheme="minorHAnsi"/>
          <w:b/>
          <w:sz w:val="24"/>
          <w:szCs w:val="24"/>
          <w:lang w:val="en-US" w:eastAsia="en-US"/>
        </w:rPr>
        <w:t>:</w:t>
      </w:r>
    </w:p>
    <w:p w14:paraId="1FFDE82C"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situaţia</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învăţătură</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w:t>
      </w:r>
    </w:p>
    <w:p w14:paraId="6AC09182"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b) </w:t>
      </w:r>
      <w:proofErr w:type="spellStart"/>
      <w:r w:rsidRPr="001244D0">
        <w:rPr>
          <w:rFonts w:eastAsiaTheme="minorHAnsi"/>
          <w:bCs/>
          <w:sz w:val="24"/>
          <w:szCs w:val="24"/>
          <w:lang w:val="en-US" w:eastAsia="en-US"/>
        </w:rPr>
        <w:t>frecvenţa</w:t>
      </w:r>
      <w:proofErr w:type="spellEnd"/>
      <w:r w:rsidRPr="001244D0">
        <w:rPr>
          <w:rFonts w:eastAsiaTheme="minorHAnsi"/>
          <w:bCs/>
          <w:sz w:val="24"/>
          <w:szCs w:val="24"/>
          <w:lang w:val="en-US" w:eastAsia="en-US"/>
        </w:rPr>
        <w:t xml:space="preserve"> la ore a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w:t>
      </w:r>
    </w:p>
    <w:p w14:paraId="789B2AE6"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c) </w:t>
      </w:r>
      <w:proofErr w:type="spellStart"/>
      <w:r w:rsidRPr="001244D0">
        <w:rPr>
          <w:rFonts w:eastAsiaTheme="minorHAnsi"/>
          <w:bCs/>
          <w:sz w:val="24"/>
          <w:szCs w:val="24"/>
          <w:lang w:val="en-US" w:eastAsia="en-US"/>
        </w:rPr>
        <w:t>participarea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rezultatele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concursurile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competiţiile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extraşcolare</w:t>
      </w:r>
      <w:proofErr w:type="spellEnd"/>
      <w:r w:rsidRPr="001244D0">
        <w:rPr>
          <w:rFonts w:eastAsiaTheme="minorHAnsi"/>
          <w:bCs/>
          <w:sz w:val="24"/>
          <w:szCs w:val="24"/>
          <w:lang w:val="en-US" w:eastAsia="en-US"/>
        </w:rPr>
        <w:t>;</w:t>
      </w:r>
    </w:p>
    <w:p w14:paraId="73C9B15D"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lastRenderedPageBreak/>
        <w:t xml:space="preserve">d) </w:t>
      </w:r>
      <w:proofErr w:type="spellStart"/>
      <w:r w:rsidRPr="001244D0">
        <w:rPr>
          <w:rFonts w:eastAsiaTheme="minorHAnsi"/>
          <w:bCs/>
          <w:sz w:val="24"/>
          <w:szCs w:val="24"/>
          <w:lang w:val="en-US" w:eastAsia="en-US"/>
        </w:rPr>
        <w:t>participarea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comportamentul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timpul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extracurriculare</w:t>
      </w:r>
      <w:proofErr w:type="spellEnd"/>
      <w:r w:rsidRPr="001244D0">
        <w:rPr>
          <w:rFonts w:eastAsiaTheme="minorHAnsi"/>
          <w:bCs/>
          <w:sz w:val="24"/>
          <w:szCs w:val="24"/>
          <w:lang w:val="en-US" w:eastAsia="en-US"/>
        </w:rPr>
        <w:t>;</w:t>
      </w:r>
    </w:p>
    <w:p w14:paraId="1BA627B6" w14:textId="48E9D613"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e) </w:t>
      </w:r>
      <w:proofErr w:type="spellStart"/>
      <w:r w:rsidRPr="001244D0">
        <w:rPr>
          <w:rFonts w:eastAsiaTheme="minorHAnsi"/>
          <w:bCs/>
          <w:sz w:val="24"/>
          <w:szCs w:val="24"/>
          <w:lang w:val="en-US" w:eastAsia="en-US"/>
        </w:rPr>
        <w:t>participarea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programe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proiecte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implicarea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acestora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voluntariat</w:t>
      </w:r>
      <w:proofErr w:type="spellEnd"/>
      <w:r>
        <w:rPr>
          <w:rFonts w:eastAsiaTheme="minorHAnsi"/>
          <w:bCs/>
          <w:sz w:val="24"/>
          <w:szCs w:val="24"/>
          <w:lang w:val="en-US" w:eastAsia="en-US"/>
        </w:rPr>
        <w:t>.</w:t>
      </w:r>
    </w:p>
    <w:p w14:paraId="504E2C63" w14:textId="77777777" w:rsidR="001244D0" w:rsidRPr="001244D0" w:rsidRDefault="001244D0" w:rsidP="001244D0">
      <w:pPr>
        <w:spacing w:line="360" w:lineRule="auto"/>
        <w:jc w:val="both"/>
        <w:rPr>
          <w:rFonts w:eastAsiaTheme="minorHAnsi"/>
          <w:bCs/>
          <w:sz w:val="24"/>
          <w:szCs w:val="24"/>
          <w:lang w:val="en-US" w:eastAsia="en-US"/>
        </w:rPr>
      </w:pPr>
    </w:p>
    <w:p w14:paraId="62099F70" w14:textId="77777777" w:rsidR="001244D0" w:rsidRPr="001244D0" w:rsidRDefault="001244D0" w:rsidP="00867186">
      <w:pPr>
        <w:spacing w:line="360" w:lineRule="auto"/>
        <w:jc w:val="both"/>
        <w:rPr>
          <w:rFonts w:eastAsiaTheme="minorHAnsi"/>
          <w:b/>
          <w:sz w:val="24"/>
          <w:szCs w:val="24"/>
          <w:lang w:val="en-US" w:eastAsia="en-US"/>
        </w:rPr>
      </w:pPr>
      <w:r w:rsidRPr="001244D0">
        <w:rPr>
          <w:rFonts w:eastAsiaTheme="minorHAnsi"/>
          <w:b/>
          <w:sz w:val="24"/>
          <w:szCs w:val="24"/>
          <w:lang w:val="en-US" w:eastAsia="en-US"/>
        </w:rPr>
        <w:t xml:space="preserve">3. </w:t>
      </w:r>
      <w:proofErr w:type="spellStart"/>
      <w:r w:rsidRPr="001244D0">
        <w:rPr>
          <w:rFonts w:eastAsiaTheme="minorHAnsi"/>
          <w:b/>
          <w:sz w:val="24"/>
          <w:szCs w:val="24"/>
          <w:lang w:val="en-US" w:eastAsia="en-US"/>
        </w:rPr>
        <w:t>colaborează</w:t>
      </w:r>
      <w:proofErr w:type="spellEnd"/>
      <w:r w:rsidRPr="001244D0">
        <w:rPr>
          <w:rFonts w:eastAsiaTheme="minorHAnsi"/>
          <w:b/>
          <w:sz w:val="24"/>
          <w:szCs w:val="24"/>
          <w:lang w:val="en-US" w:eastAsia="en-US"/>
        </w:rPr>
        <w:t xml:space="preserve"> cu:</w:t>
      </w:r>
    </w:p>
    <w:p w14:paraId="263684D9"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profesorii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coordonatorul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proiecte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programe</w:t>
      </w:r>
      <w:proofErr w:type="spellEnd"/>
      <w:r w:rsidRPr="001244D0">
        <w:rPr>
          <w:rFonts w:eastAsiaTheme="minorHAnsi"/>
          <w:bCs/>
          <w:sz w:val="24"/>
          <w:szCs w:val="24"/>
          <w:lang w:val="en-US" w:eastAsia="en-US"/>
        </w:rPr>
        <w:t xml:space="preserve"> educative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informarea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privind</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soluţionarea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specifice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toate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aspectele</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vizează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procesul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instructiv-educativ</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îi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implică</w:t>
      </w:r>
      <w:proofErr w:type="spellEnd"/>
      <w:r w:rsidRPr="001244D0">
        <w:rPr>
          <w:rFonts w:eastAsiaTheme="minorHAnsi"/>
          <w:bCs/>
          <w:sz w:val="24"/>
          <w:szCs w:val="24"/>
          <w:lang w:val="en-US" w:eastAsia="en-US"/>
        </w:rPr>
        <w:t xml:space="preserve"> pe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w:t>
      </w:r>
    </w:p>
    <w:p w14:paraId="149347A9"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b) </w:t>
      </w:r>
      <w:proofErr w:type="spellStart"/>
      <w:r w:rsidRPr="001244D0">
        <w:rPr>
          <w:rFonts w:eastAsiaTheme="minorHAnsi"/>
          <w:bCs/>
          <w:sz w:val="24"/>
          <w:szCs w:val="24"/>
          <w:lang w:val="en-US" w:eastAsia="en-US"/>
        </w:rPr>
        <w:t>cabinetele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consiliere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consiliere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orientare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7130D52A"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c) </w:t>
      </w:r>
      <w:proofErr w:type="spellStart"/>
      <w:r w:rsidRPr="001244D0">
        <w:rPr>
          <w:rFonts w:eastAsiaTheme="minorHAnsi"/>
          <w:bCs/>
          <w:sz w:val="24"/>
          <w:szCs w:val="24"/>
          <w:lang w:val="en-US" w:eastAsia="en-US"/>
        </w:rPr>
        <w:t>directorul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unităţii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organizarea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colectivului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w:t>
      </w:r>
    </w:p>
    <w:p w14:paraId="796EA3FD"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iniţierea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proiecte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educaţionale</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rezolvarea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probleme</w:t>
      </w:r>
      <w:proofErr w:type="spellEnd"/>
      <w:r w:rsidRPr="001244D0">
        <w:rPr>
          <w:rFonts w:eastAsiaTheme="minorHAnsi"/>
          <w:bCs/>
          <w:sz w:val="24"/>
          <w:szCs w:val="24"/>
          <w:lang w:val="en-US" w:eastAsia="en-US"/>
        </w:rPr>
        <w:t xml:space="preserve"> administrative </w:t>
      </w:r>
      <w:proofErr w:type="spellStart"/>
      <w:r w:rsidRPr="001244D0">
        <w:rPr>
          <w:rFonts w:eastAsiaTheme="minorHAnsi"/>
          <w:bCs/>
          <w:sz w:val="24"/>
          <w:szCs w:val="24"/>
          <w:lang w:val="en-US" w:eastAsia="en-US"/>
        </w:rPr>
        <w:t>referitoare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întreţinerea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dotarea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sălii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clasă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inclusiv</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scopul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păstrării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bazei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materiale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soluţionarea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unor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probleme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deosebite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apărute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legătură</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colectivul</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w:t>
      </w:r>
    </w:p>
    <w:p w14:paraId="24962B4E"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d) </w:t>
      </w:r>
      <w:proofErr w:type="spellStart"/>
      <w:r w:rsidRPr="001244D0">
        <w:rPr>
          <w:rFonts w:eastAsiaTheme="minorHAnsi"/>
          <w:bCs/>
          <w:sz w:val="24"/>
          <w:szCs w:val="24"/>
          <w:lang w:val="en-US" w:eastAsia="en-US"/>
        </w:rPr>
        <w:t>asociaţia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comitetul</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părinţi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toate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aspectele</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vizează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evenimentele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importante</w:t>
      </w:r>
      <w:proofErr w:type="spellEnd"/>
      <w:r w:rsidRPr="001244D0">
        <w:rPr>
          <w:rFonts w:eastAsiaTheme="minorHAnsi"/>
          <w:bCs/>
          <w:sz w:val="24"/>
          <w:szCs w:val="24"/>
          <w:lang w:val="en-US" w:eastAsia="en-US"/>
        </w:rPr>
        <w:t xml:space="preserve"> la care </w:t>
      </w:r>
      <w:proofErr w:type="spellStart"/>
      <w:r w:rsidRPr="001244D0">
        <w:rPr>
          <w:rFonts w:eastAsiaTheme="minorHAnsi"/>
          <w:bCs/>
          <w:sz w:val="24"/>
          <w:szCs w:val="24"/>
          <w:lang w:val="en-US" w:eastAsia="en-US"/>
        </w:rPr>
        <w:t>aceştia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participă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alţi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parteneri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implicaţi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educativă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extraşcolară</w:t>
      </w:r>
      <w:proofErr w:type="spellEnd"/>
      <w:r w:rsidRPr="001244D0">
        <w:rPr>
          <w:rFonts w:eastAsiaTheme="minorHAnsi"/>
          <w:bCs/>
          <w:sz w:val="24"/>
          <w:szCs w:val="24"/>
          <w:lang w:val="en-US" w:eastAsia="en-US"/>
        </w:rPr>
        <w:t>;</w:t>
      </w:r>
    </w:p>
    <w:p w14:paraId="300815B2"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e) </w:t>
      </w:r>
      <w:proofErr w:type="spellStart"/>
      <w:r w:rsidRPr="001244D0">
        <w:rPr>
          <w:rFonts w:eastAsiaTheme="minorHAnsi"/>
          <w:bCs/>
          <w:sz w:val="24"/>
          <w:szCs w:val="24"/>
          <w:lang w:val="en-US" w:eastAsia="en-US"/>
        </w:rPr>
        <w:t>profesorii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logopezi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susţinerea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participării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logopedie</w:t>
      </w:r>
      <w:proofErr w:type="spellEnd"/>
      <w:r w:rsidRPr="001244D0">
        <w:rPr>
          <w:rFonts w:eastAsiaTheme="minorHAnsi"/>
          <w:bCs/>
          <w:sz w:val="24"/>
          <w:szCs w:val="24"/>
          <w:lang w:val="en-US" w:eastAsia="en-US"/>
        </w:rPr>
        <w:t>;</w:t>
      </w:r>
    </w:p>
    <w:p w14:paraId="413516A5"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f) </w:t>
      </w:r>
      <w:proofErr w:type="spellStart"/>
      <w:r w:rsidRPr="001244D0">
        <w:rPr>
          <w:rFonts w:eastAsiaTheme="minorHAnsi"/>
          <w:bCs/>
          <w:sz w:val="24"/>
          <w:szCs w:val="24"/>
          <w:lang w:val="en-US" w:eastAsia="en-US"/>
        </w:rPr>
        <w:t>profesorii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itineranţi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sprijin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incluziunea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cu CES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colectivul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organizarea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activităţilor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stimulare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compensare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recuperare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consolidare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competenţelor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acestora</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grupă</w:t>
      </w:r>
      <w:proofErr w:type="spellEnd"/>
      <w:r w:rsidRPr="001244D0">
        <w:rPr>
          <w:rFonts w:eastAsiaTheme="minorHAnsi"/>
          <w:bCs/>
          <w:sz w:val="24"/>
          <w:szCs w:val="24"/>
          <w:lang w:val="en-US" w:eastAsia="en-US"/>
        </w:rPr>
        <w:t>/</w:t>
      </w:r>
      <w:proofErr w:type="spellStart"/>
      <w:r w:rsidRPr="001244D0">
        <w:rPr>
          <w:rFonts w:eastAsiaTheme="minorHAnsi"/>
          <w:bCs/>
          <w:sz w:val="24"/>
          <w:szCs w:val="24"/>
          <w:lang w:val="en-US" w:eastAsia="en-US"/>
        </w:rPr>
        <w:t>clasă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afara </w:t>
      </w:r>
      <w:proofErr w:type="spellStart"/>
      <w:r w:rsidRPr="001244D0">
        <w:rPr>
          <w:rFonts w:eastAsiaTheme="minorHAnsi"/>
          <w:bCs/>
          <w:sz w:val="24"/>
          <w:szCs w:val="24"/>
          <w:lang w:val="en-US" w:eastAsia="en-US"/>
        </w:rPr>
        <w:t>ei</w:t>
      </w:r>
      <w:proofErr w:type="spellEnd"/>
      <w:r w:rsidRPr="001244D0">
        <w:rPr>
          <w:rFonts w:eastAsiaTheme="minorHAnsi"/>
          <w:bCs/>
          <w:sz w:val="24"/>
          <w:szCs w:val="24"/>
          <w:lang w:val="en-US" w:eastAsia="en-US"/>
        </w:rPr>
        <w:t>;</w:t>
      </w:r>
    </w:p>
    <w:p w14:paraId="2CB28EA3"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g) CJRAE/CMBRAE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orientarea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cu CES;</w:t>
      </w:r>
    </w:p>
    <w:p w14:paraId="5916BCC2"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h) </w:t>
      </w:r>
      <w:proofErr w:type="spellStart"/>
      <w:r w:rsidRPr="001244D0">
        <w:rPr>
          <w:rFonts w:eastAsiaTheme="minorHAnsi"/>
          <w:bCs/>
          <w:sz w:val="24"/>
          <w:szCs w:val="24"/>
          <w:lang w:val="en-US" w:eastAsia="en-US"/>
        </w:rPr>
        <w:t>asistenţii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sociali</w:t>
      </w:r>
      <w:proofErr w:type="spellEnd"/>
      <w:r w:rsidRPr="001244D0">
        <w:rPr>
          <w:rFonts w:eastAsiaTheme="minorHAnsi"/>
          <w:bCs/>
          <w:sz w:val="24"/>
          <w:szCs w:val="24"/>
          <w:lang w:val="en-US" w:eastAsia="en-US"/>
        </w:rPr>
        <w:t>/</w:t>
      </w:r>
      <w:proofErr w:type="spellStart"/>
      <w:r w:rsidRPr="001244D0">
        <w:rPr>
          <w:rFonts w:eastAsiaTheme="minorHAnsi"/>
          <w:bCs/>
          <w:sz w:val="24"/>
          <w:szCs w:val="24"/>
          <w:lang w:val="en-US" w:eastAsia="en-US"/>
        </w:rPr>
        <w:t>psihologii</w:t>
      </w:r>
      <w:proofErr w:type="spellEnd"/>
      <w:r w:rsidRPr="001244D0">
        <w:rPr>
          <w:rFonts w:eastAsiaTheme="minorHAnsi"/>
          <w:bCs/>
          <w:sz w:val="24"/>
          <w:szCs w:val="24"/>
          <w:lang w:val="en-US" w:eastAsia="en-US"/>
        </w:rPr>
        <w:t xml:space="preserve"> din </w:t>
      </w:r>
      <w:proofErr w:type="spellStart"/>
      <w:r w:rsidRPr="001244D0">
        <w:rPr>
          <w:rFonts w:eastAsiaTheme="minorHAnsi"/>
          <w:bCs/>
          <w:sz w:val="24"/>
          <w:szCs w:val="24"/>
          <w:lang w:val="en-US" w:eastAsia="en-US"/>
        </w:rPr>
        <w:t>cadrul</w:t>
      </w:r>
      <w:proofErr w:type="spellEnd"/>
      <w:r w:rsidRPr="001244D0">
        <w:rPr>
          <w:rFonts w:eastAsiaTheme="minorHAnsi"/>
          <w:bCs/>
          <w:sz w:val="24"/>
          <w:szCs w:val="24"/>
          <w:lang w:val="en-US" w:eastAsia="en-US"/>
        </w:rPr>
        <w:t xml:space="preserve"> SPAS/DAS/DGASPC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cazurilor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violenţă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asupra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minorilor</w:t>
      </w:r>
      <w:proofErr w:type="spellEnd"/>
      <w:r w:rsidRPr="001244D0">
        <w:rPr>
          <w:rFonts w:eastAsiaTheme="minorHAnsi"/>
          <w:bCs/>
          <w:sz w:val="24"/>
          <w:szCs w:val="24"/>
          <w:lang w:val="en-US" w:eastAsia="en-US"/>
        </w:rPr>
        <w:t xml:space="preserve">, abandon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alte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situaţii</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constituie</w:t>
      </w:r>
      <w:proofErr w:type="spellEnd"/>
      <w:r w:rsidRPr="001244D0">
        <w:rPr>
          <w:rFonts w:eastAsiaTheme="minorHAnsi"/>
          <w:bCs/>
          <w:sz w:val="24"/>
          <w:szCs w:val="24"/>
          <w:lang w:val="en-US" w:eastAsia="en-US"/>
        </w:rPr>
        <w:t xml:space="preserve"> o </w:t>
      </w:r>
      <w:proofErr w:type="spellStart"/>
      <w:r w:rsidRPr="001244D0">
        <w:rPr>
          <w:rFonts w:eastAsiaTheme="minorHAnsi"/>
          <w:bCs/>
          <w:sz w:val="24"/>
          <w:szCs w:val="24"/>
          <w:lang w:val="en-US" w:eastAsia="en-US"/>
        </w:rPr>
        <w:t>încălcare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drepturilor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copiilor</w:t>
      </w:r>
      <w:proofErr w:type="spellEnd"/>
      <w:r w:rsidRPr="001244D0">
        <w:rPr>
          <w:rFonts w:eastAsiaTheme="minorHAnsi"/>
          <w:bCs/>
          <w:sz w:val="24"/>
          <w:szCs w:val="24"/>
          <w:lang w:val="en-US" w:eastAsia="en-US"/>
        </w:rPr>
        <w:t>;</w:t>
      </w:r>
    </w:p>
    <w:p w14:paraId="58544B7F" w14:textId="77777777" w:rsidR="001244D0" w:rsidRPr="001244D0" w:rsidRDefault="001244D0" w:rsidP="00867186">
      <w:pPr>
        <w:spacing w:line="360" w:lineRule="auto"/>
        <w:jc w:val="both"/>
        <w:rPr>
          <w:rFonts w:eastAsiaTheme="minorHAnsi"/>
          <w:bCs/>
          <w:sz w:val="24"/>
          <w:szCs w:val="24"/>
          <w:lang w:val="en-US" w:eastAsia="en-US"/>
        </w:rPr>
      </w:pPr>
      <w:proofErr w:type="spellStart"/>
      <w:r w:rsidRPr="001244D0">
        <w:rPr>
          <w:rFonts w:eastAsiaTheme="minorHAnsi"/>
          <w:bCs/>
          <w:sz w:val="24"/>
          <w:szCs w:val="24"/>
          <w:lang w:val="en-US" w:eastAsia="en-US"/>
        </w:rPr>
        <w:t>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alţi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parteneri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implicaţi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educativă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extraşcolară</w:t>
      </w:r>
      <w:proofErr w:type="spellEnd"/>
      <w:r w:rsidRPr="001244D0">
        <w:rPr>
          <w:rFonts w:eastAsiaTheme="minorHAnsi"/>
          <w:bCs/>
          <w:sz w:val="24"/>
          <w:szCs w:val="24"/>
          <w:lang w:val="en-US" w:eastAsia="en-US"/>
        </w:rPr>
        <w:t>;</w:t>
      </w:r>
    </w:p>
    <w:p w14:paraId="34E12BFE"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j) </w:t>
      </w:r>
      <w:proofErr w:type="spellStart"/>
      <w:r w:rsidRPr="001244D0">
        <w:rPr>
          <w:rFonts w:eastAsiaTheme="minorHAnsi"/>
          <w:bCs/>
          <w:sz w:val="24"/>
          <w:szCs w:val="24"/>
          <w:lang w:val="en-US" w:eastAsia="en-US"/>
        </w:rPr>
        <w:t>compartimentul</w:t>
      </w:r>
      <w:proofErr w:type="spellEnd"/>
      <w:r w:rsidRPr="001244D0">
        <w:rPr>
          <w:rFonts w:eastAsiaTheme="minorHAnsi"/>
          <w:bCs/>
          <w:sz w:val="24"/>
          <w:szCs w:val="24"/>
          <w:lang w:val="en-US" w:eastAsia="en-US"/>
        </w:rPr>
        <w:t xml:space="preserve"> secretariat,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acordarea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burselor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întocmirea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documentelor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gramStart"/>
      <w:r w:rsidRPr="001244D0">
        <w:rPr>
          <w:rFonts w:eastAsiaTheme="minorHAnsi"/>
          <w:bCs/>
          <w:sz w:val="24"/>
          <w:szCs w:val="24"/>
          <w:lang w:val="en-US" w:eastAsia="en-US"/>
        </w:rPr>
        <w:t>a</w:t>
      </w:r>
      <w:proofErr w:type="gram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actelor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studii</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1E71A466" w14:textId="22B9768C"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k) </w:t>
      </w:r>
      <w:proofErr w:type="spellStart"/>
      <w:r w:rsidRPr="001244D0">
        <w:rPr>
          <w:rFonts w:eastAsiaTheme="minorHAnsi"/>
          <w:bCs/>
          <w:sz w:val="24"/>
          <w:szCs w:val="24"/>
          <w:lang w:val="en-US" w:eastAsia="en-US"/>
        </w:rPr>
        <w:t>persoana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desemnată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gestionarea</w:t>
      </w:r>
      <w:proofErr w:type="spellEnd"/>
      <w:r w:rsidRPr="001244D0">
        <w:rPr>
          <w:rFonts w:eastAsiaTheme="minorHAnsi"/>
          <w:bCs/>
          <w:sz w:val="24"/>
          <w:szCs w:val="24"/>
          <w:lang w:val="en-US" w:eastAsia="en-US"/>
        </w:rPr>
        <w:t xml:space="preserve"> SIIIR,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vederea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completării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actualizării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datelor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referitoare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elevi</w:t>
      </w:r>
      <w:proofErr w:type="spellEnd"/>
      <w:r>
        <w:rPr>
          <w:rFonts w:eastAsiaTheme="minorHAnsi"/>
          <w:bCs/>
          <w:sz w:val="24"/>
          <w:szCs w:val="24"/>
          <w:lang w:val="en-US" w:eastAsia="en-US"/>
        </w:rPr>
        <w:t>.</w:t>
      </w:r>
    </w:p>
    <w:p w14:paraId="5EE4D117" w14:textId="77777777" w:rsidR="001244D0" w:rsidRPr="001244D0" w:rsidRDefault="001244D0" w:rsidP="00867186">
      <w:pPr>
        <w:spacing w:line="360" w:lineRule="auto"/>
        <w:jc w:val="both"/>
        <w:rPr>
          <w:rFonts w:eastAsiaTheme="minorHAnsi"/>
          <w:b/>
          <w:sz w:val="24"/>
          <w:szCs w:val="24"/>
          <w:lang w:val="en-US" w:eastAsia="en-US"/>
        </w:rPr>
      </w:pPr>
      <w:r w:rsidRPr="001244D0">
        <w:rPr>
          <w:rFonts w:eastAsiaTheme="minorHAnsi"/>
          <w:b/>
          <w:sz w:val="24"/>
          <w:szCs w:val="24"/>
          <w:lang w:val="en-US" w:eastAsia="en-US"/>
        </w:rPr>
        <w:lastRenderedPageBreak/>
        <w:t xml:space="preserve">4. </w:t>
      </w:r>
      <w:proofErr w:type="spellStart"/>
      <w:r w:rsidRPr="001244D0">
        <w:rPr>
          <w:rFonts w:eastAsiaTheme="minorHAnsi"/>
          <w:b/>
          <w:sz w:val="24"/>
          <w:szCs w:val="24"/>
          <w:lang w:val="en-US" w:eastAsia="en-US"/>
        </w:rPr>
        <w:t>informează</w:t>
      </w:r>
      <w:proofErr w:type="spellEnd"/>
      <w:r w:rsidRPr="001244D0">
        <w:rPr>
          <w:rFonts w:eastAsiaTheme="minorHAnsi"/>
          <w:b/>
          <w:sz w:val="24"/>
          <w:szCs w:val="24"/>
          <w:lang w:val="en-US" w:eastAsia="en-US"/>
        </w:rPr>
        <w:t>:</w:t>
      </w:r>
    </w:p>
    <w:p w14:paraId="0B363E4B"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despre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prevederile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Regulamentului-cadru</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organizare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funcţionare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unităţilor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w:t>
      </w:r>
    </w:p>
    <w:p w14:paraId="3B007C0B"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b)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privire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reglementările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referitoare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evaluări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examene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privire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alte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documente</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reglementează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activitatea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parcursul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al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w:t>
      </w:r>
    </w:p>
    <w:p w14:paraId="1CA37FB3"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c)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despre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comportamentul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frecvenţa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acestora</w:t>
      </w:r>
      <w:proofErr w:type="spellEnd"/>
      <w:r w:rsidRPr="001244D0">
        <w:rPr>
          <w:rFonts w:eastAsiaTheme="minorHAnsi"/>
          <w:bCs/>
          <w:sz w:val="24"/>
          <w:szCs w:val="24"/>
          <w:lang w:val="en-US" w:eastAsia="en-US"/>
        </w:rPr>
        <w:t xml:space="preserve"> la ore; </w:t>
      </w:r>
      <w:proofErr w:type="spellStart"/>
      <w:r w:rsidRPr="001244D0">
        <w:rPr>
          <w:rFonts w:eastAsiaTheme="minorHAnsi"/>
          <w:bCs/>
          <w:sz w:val="24"/>
          <w:szCs w:val="24"/>
          <w:lang w:val="en-US" w:eastAsia="en-US"/>
        </w:rPr>
        <w:t>informarea</w:t>
      </w:r>
      <w:proofErr w:type="spellEnd"/>
      <w:r w:rsidRPr="001244D0">
        <w:rPr>
          <w:rFonts w:eastAsiaTheme="minorHAnsi"/>
          <w:bCs/>
          <w:sz w:val="24"/>
          <w:szCs w:val="24"/>
          <w:lang w:val="en-US" w:eastAsia="en-US"/>
        </w:rPr>
        <w:t xml:space="preserve"> se </w:t>
      </w:r>
      <w:proofErr w:type="spellStart"/>
      <w:r w:rsidRPr="001244D0">
        <w:rPr>
          <w:rFonts w:eastAsiaTheme="minorHAnsi"/>
          <w:bCs/>
          <w:sz w:val="24"/>
          <w:szCs w:val="24"/>
          <w:lang w:val="en-US" w:eastAsia="en-US"/>
        </w:rPr>
        <w:t>realizează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cadrul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întâlnirilor</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precum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scris</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câte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este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nevoie</w:t>
      </w:r>
      <w:proofErr w:type="spellEnd"/>
      <w:r w:rsidRPr="001244D0">
        <w:rPr>
          <w:rFonts w:eastAsiaTheme="minorHAnsi"/>
          <w:bCs/>
          <w:sz w:val="24"/>
          <w:szCs w:val="24"/>
          <w:lang w:val="en-US" w:eastAsia="en-US"/>
        </w:rPr>
        <w:t>;</w:t>
      </w:r>
    </w:p>
    <w:p w14:paraId="4766B75D"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d)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cazul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care </w:t>
      </w:r>
      <w:proofErr w:type="spellStart"/>
      <w:r w:rsidRPr="001244D0">
        <w:rPr>
          <w:rFonts w:eastAsiaTheme="minorHAnsi"/>
          <w:bCs/>
          <w:sz w:val="24"/>
          <w:szCs w:val="24"/>
          <w:lang w:val="en-US" w:eastAsia="en-US"/>
        </w:rPr>
        <w:t>elevul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înregistrează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absenţe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nemotivate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informarea</w:t>
      </w:r>
      <w:proofErr w:type="spellEnd"/>
      <w:r w:rsidRPr="001244D0">
        <w:rPr>
          <w:rFonts w:eastAsiaTheme="minorHAnsi"/>
          <w:bCs/>
          <w:sz w:val="24"/>
          <w:szCs w:val="24"/>
          <w:lang w:val="en-US" w:eastAsia="en-US"/>
        </w:rPr>
        <w:t xml:space="preserve"> se face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scris</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numărul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absenţelor</w:t>
      </w:r>
      <w:proofErr w:type="spellEnd"/>
      <w:r w:rsidRPr="001244D0">
        <w:rPr>
          <w:rFonts w:eastAsiaTheme="minorHAnsi"/>
          <w:bCs/>
          <w:sz w:val="24"/>
          <w:szCs w:val="24"/>
          <w:lang w:val="en-US" w:eastAsia="en-US"/>
        </w:rPr>
        <w:t xml:space="preserve"> se </w:t>
      </w:r>
      <w:proofErr w:type="spellStart"/>
      <w:r w:rsidRPr="001244D0">
        <w:rPr>
          <w:rFonts w:eastAsiaTheme="minorHAnsi"/>
          <w:bCs/>
          <w:sz w:val="24"/>
          <w:szCs w:val="24"/>
          <w:lang w:val="en-US" w:eastAsia="en-US"/>
        </w:rPr>
        <w:t>stabileşte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regulamentul</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organizare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funcţionare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unităţi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w:t>
      </w:r>
    </w:p>
    <w:p w14:paraId="4A95539C"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scris</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referitor</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sancţionările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disciplinare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neîncheierea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situaţiile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corigenţă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repetenţie</w:t>
      </w:r>
      <w:proofErr w:type="spellEnd"/>
      <w:r w:rsidRPr="001244D0">
        <w:rPr>
          <w:rFonts w:eastAsiaTheme="minorHAnsi"/>
          <w:bCs/>
          <w:sz w:val="24"/>
          <w:szCs w:val="24"/>
          <w:lang w:val="en-US" w:eastAsia="en-US"/>
        </w:rPr>
        <w:t>;</w:t>
      </w:r>
    </w:p>
    <w:p w14:paraId="5DB565EE"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f)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privire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prevederile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procedurii</w:t>
      </w:r>
      <w:proofErr w:type="spellEnd"/>
      <w:r w:rsidRPr="001244D0">
        <w:rPr>
          <w:rFonts w:eastAsiaTheme="minorHAnsi"/>
          <w:bCs/>
          <w:sz w:val="24"/>
          <w:szCs w:val="24"/>
          <w:lang w:val="en-US" w:eastAsia="en-US"/>
        </w:rPr>
        <w:t xml:space="preserve"> de management a </w:t>
      </w:r>
      <w:proofErr w:type="spellStart"/>
      <w:r w:rsidRPr="001244D0">
        <w:rPr>
          <w:rFonts w:eastAsiaTheme="minorHAnsi"/>
          <w:bCs/>
          <w:sz w:val="24"/>
          <w:szCs w:val="24"/>
          <w:lang w:val="en-US" w:eastAsia="en-US"/>
        </w:rPr>
        <w:t>cazurilor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violenţă</w:t>
      </w:r>
      <w:proofErr w:type="spellEnd"/>
      <w:r w:rsidRPr="001244D0">
        <w:rPr>
          <w:rFonts w:eastAsiaTheme="minorHAnsi"/>
          <w:bCs/>
          <w:sz w:val="24"/>
          <w:szCs w:val="24"/>
          <w:lang w:val="en-US" w:eastAsia="en-US"/>
        </w:rPr>
        <w:t>.</w:t>
      </w:r>
    </w:p>
    <w:p w14:paraId="131448A2" w14:textId="77777777" w:rsidR="001244D0" w:rsidRPr="001244D0" w:rsidRDefault="001244D0" w:rsidP="00867186">
      <w:pPr>
        <w:spacing w:line="360" w:lineRule="auto"/>
        <w:jc w:val="both"/>
        <w:rPr>
          <w:rFonts w:eastAsiaTheme="minorHAnsi"/>
          <w:b/>
          <w:sz w:val="24"/>
          <w:szCs w:val="24"/>
          <w:lang w:val="en-US" w:eastAsia="en-US"/>
        </w:rPr>
      </w:pPr>
      <w:r w:rsidRPr="001244D0">
        <w:rPr>
          <w:rFonts w:eastAsiaTheme="minorHAnsi"/>
          <w:b/>
          <w:sz w:val="24"/>
          <w:szCs w:val="24"/>
          <w:lang w:val="en-US" w:eastAsia="en-US"/>
        </w:rPr>
        <w:t xml:space="preserve">5. </w:t>
      </w:r>
      <w:proofErr w:type="spellStart"/>
      <w:r w:rsidRPr="001244D0">
        <w:rPr>
          <w:rFonts w:eastAsiaTheme="minorHAnsi"/>
          <w:b/>
          <w:sz w:val="24"/>
          <w:szCs w:val="24"/>
          <w:lang w:val="en-US" w:eastAsia="en-US"/>
        </w:rPr>
        <w:t>îndeplineşte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alte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atribuţii</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stabilite</w:t>
      </w:r>
      <w:proofErr w:type="spellEnd"/>
      <w:r w:rsidRPr="001244D0">
        <w:rPr>
          <w:rFonts w:eastAsiaTheme="minorHAnsi"/>
          <w:b/>
          <w:sz w:val="24"/>
          <w:szCs w:val="24"/>
          <w:lang w:val="en-US" w:eastAsia="en-US"/>
        </w:rPr>
        <w:t xml:space="preserve"> de </w:t>
      </w:r>
      <w:proofErr w:type="spellStart"/>
      <w:r w:rsidRPr="001244D0">
        <w:rPr>
          <w:rFonts w:eastAsiaTheme="minorHAnsi"/>
          <w:b/>
          <w:sz w:val="24"/>
          <w:szCs w:val="24"/>
          <w:lang w:val="en-US" w:eastAsia="en-US"/>
        </w:rPr>
        <w:t>către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conducerea</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unităţii</w:t>
      </w:r>
      <w:proofErr w:type="spellEnd"/>
      <w:r w:rsidRPr="001244D0">
        <w:rPr>
          <w:rFonts w:eastAsiaTheme="minorHAnsi"/>
          <w:b/>
          <w:sz w:val="24"/>
          <w:szCs w:val="24"/>
          <w:lang w:val="en-US" w:eastAsia="en-US"/>
        </w:rPr>
        <w:t xml:space="preserve"> de </w:t>
      </w:r>
      <w:proofErr w:type="spellStart"/>
      <w:r w:rsidRPr="001244D0">
        <w:rPr>
          <w:rFonts w:eastAsiaTheme="minorHAnsi"/>
          <w:b/>
          <w:sz w:val="24"/>
          <w:szCs w:val="24"/>
          <w:lang w:val="en-US" w:eastAsia="en-US"/>
        </w:rPr>
        <w:t>învăţământ</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în</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conformitate</w:t>
      </w:r>
      <w:proofErr w:type="spellEnd"/>
      <w:r w:rsidRPr="001244D0">
        <w:rPr>
          <w:rFonts w:eastAsiaTheme="minorHAnsi"/>
          <w:b/>
          <w:sz w:val="24"/>
          <w:szCs w:val="24"/>
          <w:lang w:val="en-US" w:eastAsia="en-US"/>
        </w:rPr>
        <w:t xml:space="preserve"> cu </w:t>
      </w:r>
      <w:proofErr w:type="spellStart"/>
      <w:r w:rsidRPr="001244D0">
        <w:rPr>
          <w:rFonts w:eastAsiaTheme="minorHAnsi"/>
          <w:b/>
          <w:sz w:val="24"/>
          <w:szCs w:val="24"/>
          <w:lang w:val="en-US" w:eastAsia="en-US"/>
        </w:rPr>
        <w:t>legislaţia</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în</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vigoare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sau</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fişa</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postului</w:t>
      </w:r>
      <w:proofErr w:type="spellEnd"/>
      <w:r w:rsidRPr="001244D0">
        <w:rPr>
          <w:rFonts w:eastAsiaTheme="minorHAnsi"/>
          <w:b/>
          <w:sz w:val="24"/>
          <w:szCs w:val="24"/>
          <w:lang w:val="en-US" w:eastAsia="en-US"/>
        </w:rPr>
        <w:t>.</w:t>
      </w:r>
    </w:p>
    <w:p w14:paraId="0C333B48" w14:textId="77777777" w:rsidR="001244D0" w:rsidRPr="001244D0" w:rsidRDefault="001244D0" w:rsidP="001244D0">
      <w:pPr>
        <w:spacing w:line="360" w:lineRule="auto"/>
        <w:jc w:val="both"/>
        <w:rPr>
          <w:rFonts w:eastAsiaTheme="minorHAnsi"/>
          <w:bCs/>
          <w:sz w:val="24"/>
          <w:szCs w:val="24"/>
          <w:lang w:val="en-US" w:eastAsia="en-US"/>
        </w:rPr>
      </w:pPr>
    </w:p>
    <w:p w14:paraId="2475F720" w14:textId="4DC6619B" w:rsidR="001244D0" w:rsidRPr="001244D0" w:rsidRDefault="001244D0" w:rsidP="00867186">
      <w:pPr>
        <w:spacing w:line="360" w:lineRule="auto"/>
        <w:jc w:val="both"/>
        <w:rPr>
          <w:rFonts w:eastAsiaTheme="minorHAnsi"/>
          <w:b/>
          <w:sz w:val="24"/>
          <w:szCs w:val="24"/>
          <w:lang w:val="en-US" w:eastAsia="en-US"/>
        </w:rPr>
      </w:pPr>
      <w:proofErr w:type="spellStart"/>
      <w:r w:rsidRPr="001244D0">
        <w:rPr>
          <w:rFonts w:eastAsiaTheme="minorHAnsi"/>
          <w:b/>
          <w:sz w:val="24"/>
          <w:szCs w:val="24"/>
          <w:lang w:val="en-US" w:eastAsia="en-US"/>
        </w:rPr>
        <w:t>Profesorul</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diriginte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mai</w:t>
      </w:r>
      <w:proofErr w:type="spellEnd"/>
      <w:r w:rsidRPr="001244D0">
        <w:rPr>
          <w:rFonts w:eastAsiaTheme="minorHAnsi"/>
          <w:b/>
          <w:sz w:val="24"/>
          <w:szCs w:val="24"/>
          <w:lang w:val="en-US" w:eastAsia="en-US"/>
        </w:rPr>
        <w:t xml:space="preserve"> are </w:t>
      </w:r>
      <w:proofErr w:type="spellStart"/>
      <w:r w:rsidRPr="001244D0">
        <w:rPr>
          <w:rFonts w:eastAsiaTheme="minorHAnsi"/>
          <w:b/>
          <w:sz w:val="24"/>
          <w:szCs w:val="24"/>
          <w:lang w:val="en-US" w:eastAsia="en-US"/>
        </w:rPr>
        <w:t>şi</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următoarele</w:t>
      </w:r>
      <w:proofErr w:type="spellEnd"/>
      <w:r w:rsidRPr="001244D0">
        <w:rPr>
          <w:rFonts w:eastAsiaTheme="minorHAnsi"/>
          <w:b/>
          <w:sz w:val="24"/>
          <w:szCs w:val="24"/>
          <w:lang w:val="en-US" w:eastAsia="en-US"/>
        </w:rPr>
        <w:t xml:space="preserve"> </w:t>
      </w:r>
      <w:proofErr w:type="spellStart"/>
      <w:r w:rsidRPr="001244D0">
        <w:rPr>
          <w:rFonts w:eastAsiaTheme="minorHAnsi"/>
          <w:b/>
          <w:sz w:val="24"/>
          <w:szCs w:val="24"/>
          <w:lang w:val="en-US" w:eastAsia="en-US"/>
        </w:rPr>
        <w:t>atribuţii</w:t>
      </w:r>
      <w:proofErr w:type="spellEnd"/>
      <w:r w:rsidRPr="001244D0">
        <w:rPr>
          <w:rFonts w:eastAsiaTheme="minorHAnsi"/>
          <w:b/>
          <w:sz w:val="24"/>
          <w:szCs w:val="24"/>
          <w:lang w:val="en-US" w:eastAsia="en-US"/>
        </w:rPr>
        <w:t>:</w:t>
      </w:r>
    </w:p>
    <w:p w14:paraId="5C96426B"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a) </w:t>
      </w:r>
      <w:proofErr w:type="spellStart"/>
      <w:r w:rsidRPr="001244D0">
        <w:rPr>
          <w:rFonts w:eastAsiaTheme="minorHAnsi"/>
          <w:bCs/>
          <w:sz w:val="24"/>
          <w:szCs w:val="24"/>
          <w:lang w:val="en-US" w:eastAsia="en-US"/>
        </w:rPr>
        <w:t>completează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catalogul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datele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identificare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nume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iniţiala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tatălui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prenume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număr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matricol</w:t>
      </w:r>
      <w:proofErr w:type="spellEnd"/>
      <w:r w:rsidRPr="001244D0">
        <w:rPr>
          <w:rFonts w:eastAsiaTheme="minorHAnsi"/>
          <w:bCs/>
          <w:sz w:val="24"/>
          <w:szCs w:val="24"/>
          <w:lang w:val="en-US" w:eastAsia="en-US"/>
        </w:rPr>
        <w:t>);</w:t>
      </w:r>
    </w:p>
    <w:p w14:paraId="0B7EDAC4"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b) </w:t>
      </w:r>
      <w:proofErr w:type="spellStart"/>
      <w:r w:rsidRPr="001244D0">
        <w:rPr>
          <w:rFonts w:eastAsiaTheme="minorHAnsi"/>
          <w:bCs/>
          <w:sz w:val="24"/>
          <w:szCs w:val="24"/>
          <w:lang w:val="en-US" w:eastAsia="en-US"/>
        </w:rPr>
        <w:t>motivează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absenţele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conformitate</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prevederile</w:t>
      </w:r>
      <w:proofErr w:type="spellEnd"/>
      <w:r w:rsidRPr="001244D0">
        <w:rPr>
          <w:rFonts w:eastAsiaTheme="minorHAnsi"/>
          <w:bCs/>
          <w:sz w:val="24"/>
          <w:szCs w:val="24"/>
          <w:lang w:val="en-US" w:eastAsia="en-US"/>
        </w:rPr>
        <w:t xml:space="preserve"> ROFUIP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regulamentului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organizare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funcţionare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unităţii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w:t>
      </w:r>
    </w:p>
    <w:p w14:paraId="1C9B4727"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c) </w:t>
      </w:r>
      <w:proofErr w:type="spellStart"/>
      <w:r w:rsidRPr="001244D0">
        <w:rPr>
          <w:rFonts w:eastAsiaTheme="minorHAnsi"/>
          <w:bCs/>
          <w:sz w:val="24"/>
          <w:szCs w:val="24"/>
          <w:lang w:val="en-US" w:eastAsia="en-US"/>
        </w:rPr>
        <w:t>propune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cadrul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profesoral</w:t>
      </w:r>
      <w:proofErr w:type="spellEnd"/>
      <w:r w:rsidRPr="001244D0">
        <w:rPr>
          <w:rFonts w:eastAsiaTheme="minorHAnsi"/>
          <w:bCs/>
          <w:sz w:val="24"/>
          <w:szCs w:val="24"/>
          <w:lang w:val="en-US" w:eastAsia="en-US"/>
        </w:rPr>
        <w:t xml:space="preserve">, nota, </w:t>
      </w:r>
      <w:proofErr w:type="spellStart"/>
      <w:r w:rsidRPr="001244D0">
        <w:rPr>
          <w:rFonts w:eastAsiaTheme="minorHAnsi"/>
          <w:bCs/>
          <w:sz w:val="24"/>
          <w:szCs w:val="24"/>
          <w:lang w:val="en-US" w:eastAsia="en-US"/>
        </w:rPr>
        <w:t>respectiv</w:t>
      </w:r>
      <w:proofErr w:type="spellEnd"/>
      <w:r w:rsidRPr="001244D0">
        <w:rPr>
          <w:rFonts w:eastAsiaTheme="minorHAnsi"/>
          <w:bCs/>
          <w:sz w:val="24"/>
          <w:szCs w:val="24"/>
          <w:lang w:val="en-US" w:eastAsia="en-US"/>
        </w:rPr>
        <w:t xml:space="preserve"> media la </w:t>
      </w:r>
      <w:proofErr w:type="spellStart"/>
      <w:r w:rsidRPr="001244D0">
        <w:rPr>
          <w:rFonts w:eastAsiaTheme="minorHAnsi"/>
          <w:bCs/>
          <w:sz w:val="24"/>
          <w:szCs w:val="24"/>
          <w:lang w:val="en-US" w:eastAsia="en-US"/>
        </w:rPr>
        <w:t>purtare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fiecărui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conformitate</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reglementările</w:t>
      </w:r>
      <w:proofErr w:type="spellEnd"/>
      <w:r w:rsidRPr="001244D0">
        <w:rPr>
          <w:rFonts w:eastAsiaTheme="minorHAnsi"/>
          <w:bCs/>
          <w:sz w:val="24"/>
          <w:szCs w:val="24"/>
          <w:lang w:val="en-US" w:eastAsia="en-US"/>
        </w:rPr>
        <w:t xml:space="preserve"> ROFUIP;</w:t>
      </w:r>
    </w:p>
    <w:p w14:paraId="0C05749E"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d) </w:t>
      </w:r>
      <w:proofErr w:type="spellStart"/>
      <w:r w:rsidRPr="001244D0">
        <w:rPr>
          <w:rFonts w:eastAsiaTheme="minorHAnsi"/>
          <w:bCs/>
          <w:sz w:val="24"/>
          <w:szCs w:val="24"/>
          <w:lang w:val="en-US" w:eastAsia="en-US"/>
        </w:rPr>
        <w:t>aduce</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cunoştinţa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profesoral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aprobare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sancţiunile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propuse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către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485795E2"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e) </w:t>
      </w:r>
      <w:proofErr w:type="spellStart"/>
      <w:r w:rsidRPr="001244D0">
        <w:rPr>
          <w:rFonts w:eastAsiaTheme="minorHAnsi"/>
          <w:bCs/>
          <w:sz w:val="24"/>
          <w:szCs w:val="24"/>
          <w:lang w:val="en-US" w:eastAsia="en-US"/>
        </w:rPr>
        <w:t>propune</w:t>
      </w:r>
      <w:proofErr w:type="spellEnd"/>
      <w:r w:rsidRPr="001244D0">
        <w:rPr>
          <w:rFonts w:eastAsiaTheme="minorHAnsi"/>
          <w:bCs/>
          <w:sz w:val="24"/>
          <w:szCs w:val="24"/>
          <w:lang w:val="en-US" w:eastAsia="en-US"/>
        </w:rPr>
        <w:t>/</w:t>
      </w:r>
      <w:proofErr w:type="spellStart"/>
      <w:r w:rsidRPr="001244D0">
        <w:rPr>
          <w:rFonts w:eastAsiaTheme="minorHAnsi"/>
          <w:bCs/>
          <w:sz w:val="24"/>
          <w:szCs w:val="24"/>
          <w:lang w:val="en-US" w:eastAsia="en-US"/>
        </w:rPr>
        <w:t>pune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aplicare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sancţiunile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stabilite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conformitate</w:t>
      </w:r>
      <w:proofErr w:type="spellEnd"/>
      <w:r w:rsidRPr="001244D0">
        <w:rPr>
          <w:rFonts w:eastAsiaTheme="minorHAnsi"/>
          <w:bCs/>
          <w:sz w:val="24"/>
          <w:szCs w:val="24"/>
          <w:lang w:val="en-US" w:eastAsia="en-US"/>
        </w:rPr>
        <w:t xml:space="preserve"> cu </w:t>
      </w:r>
      <w:proofErr w:type="spellStart"/>
      <w:r w:rsidRPr="001244D0">
        <w:rPr>
          <w:rFonts w:eastAsiaTheme="minorHAnsi"/>
          <w:bCs/>
          <w:sz w:val="24"/>
          <w:szCs w:val="24"/>
          <w:lang w:val="en-US" w:eastAsia="en-US"/>
        </w:rPr>
        <w:t>prevederile</w:t>
      </w:r>
      <w:proofErr w:type="spellEnd"/>
      <w:r w:rsidRPr="001244D0">
        <w:rPr>
          <w:rFonts w:eastAsiaTheme="minorHAnsi"/>
          <w:bCs/>
          <w:sz w:val="24"/>
          <w:szCs w:val="24"/>
          <w:lang w:val="en-US" w:eastAsia="en-US"/>
        </w:rPr>
        <w:t xml:space="preserve"> ROFUIP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statutului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elevului</w:t>
      </w:r>
      <w:proofErr w:type="spellEnd"/>
      <w:r w:rsidRPr="001244D0">
        <w:rPr>
          <w:rFonts w:eastAsiaTheme="minorHAnsi"/>
          <w:bCs/>
          <w:sz w:val="24"/>
          <w:szCs w:val="24"/>
          <w:lang w:val="en-US" w:eastAsia="en-US"/>
        </w:rPr>
        <w:t>;</w:t>
      </w:r>
    </w:p>
    <w:p w14:paraId="631DD9B0"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lastRenderedPageBreak/>
        <w:t xml:space="preserve">f) </w:t>
      </w:r>
      <w:proofErr w:type="spellStart"/>
      <w:r w:rsidRPr="001244D0">
        <w:rPr>
          <w:rFonts w:eastAsiaTheme="minorHAnsi"/>
          <w:bCs/>
          <w:sz w:val="24"/>
          <w:szCs w:val="24"/>
          <w:lang w:val="en-US" w:eastAsia="en-US"/>
        </w:rPr>
        <w:t>încheie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situaţia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fiecărui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sfârşitul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anului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o </w:t>
      </w:r>
      <w:proofErr w:type="spellStart"/>
      <w:r w:rsidRPr="001244D0">
        <w:rPr>
          <w:rFonts w:eastAsiaTheme="minorHAnsi"/>
          <w:bCs/>
          <w:sz w:val="24"/>
          <w:szCs w:val="24"/>
          <w:lang w:val="en-US" w:eastAsia="en-US"/>
        </w:rPr>
        <w:t>consemnează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catalog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carnetul</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elev</w:t>
      </w:r>
      <w:proofErr w:type="spellEnd"/>
      <w:r w:rsidRPr="001244D0">
        <w:rPr>
          <w:rFonts w:eastAsiaTheme="minorHAnsi"/>
          <w:bCs/>
          <w:sz w:val="24"/>
          <w:szCs w:val="24"/>
          <w:lang w:val="en-US" w:eastAsia="en-US"/>
        </w:rPr>
        <w:t>;</w:t>
      </w:r>
    </w:p>
    <w:p w14:paraId="0B3525EF"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g) </w:t>
      </w:r>
      <w:proofErr w:type="spellStart"/>
      <w:r w:rsidRPr="001244D0">
        <w:rPr>
          <w:rFonts w:eastAsiaTheme="minorHAnsi"/>
          <w:bCs/>
          <w:sz w:val="24"/>
          <w:szCs w:val="24"/>
          <w:lang w:val="en-US" w:eastAsia="en-US"/>
        </w:rPr>
        <w:t>realizează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ierarhizarea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sfârşit</w:t>
      </w:r>
      <w:proofErr w:type="spellEnd"/>
      <w:r w:rsidRPr="001244D0">
        <w:rPr>
          <w:rFonts w:eastAsiaTheme="minorHAnsi"/>
          <w:bCs/>
          <w:sz w:val="24"/>
          <w:szCs w:val="24"/>
          <w:lang w:val="en-US" w:eastAsia="en-US"/>
        </w:rPr>
        <w:t xml:space="preserve"> de an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pe </w:t>
      </w:r>
      <w:proofErr w:type="spellStart"/>
      <w:r w:rsidRPr="001244D0">
        <w:rPr>
          <w:rFonts w:eastAsiaTheme="minorHAnsi"/>
          <w:bCs/>
          <w:sz w:val="24"/>
          <w:szCs w:val="24"/>
          <w:lang w:val="en-US" w:eastAsia="en-US"/>
        </w:rPr>
        <w:t>baza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rezultatelor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acestora</w:t>
      </w:r>
      <w:proofErr w:type="spellEnd"/>
      <w:r w:rsidRPr="001244D0">
        <w:rPr>
          <w:rFonts w:eastAsiaTheme="minorHAnsi"/>
          <w:bCs/>
          <w:sz w:val="24"/>
          <w:szCs w:val="24"/>
          <w:lang w:val="en-US" w:eastAsia="en-US"/>
        </w:rPr>
        <w:t>;</w:t>
      </w:r>
    </w:p>
    <w:p w14:paraId="10FCF202"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h) </w:t>
      </w:r>
      <w:proofErr w:type="spellStart"/>
      <w:r w:rsidRPr="001244D0">
        <w:rPr>
          <w:rFonts w:eastAsiaTheme="minorHAnsi"/>
          <w:bCs/>
          <w:sz w:val="24"/>
          <w:szCs w:val="24"/>
          <w:lang w:val="en-US" w:eastAsia="en-US"/>
        </w:rPr>
        <w:t>sprijină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majori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părinţii</w:t>
      </w:r>
      <w:proofErr w:type="spellEnd"/>
      <w:r w:rsidRPr="001244D0">
        <w:rPr>
          <w:rFonts w:eastAsiaTheme="minorHAnsi"/>
          <w:bCs/>
          <w:sz w:val="24"/>
          <w:szCs w:val="24"/>
          <w:lang w:val="en-US" w:eastAsia="en-US"/>
        </w:rPr>
        <w:t>/</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ai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minori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informare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consiliere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procesul</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depunere</w:t>
      </w:r>
      <w:proofErr w:type="spellEnd"/>
      <w:r w:rsidRPr="001244D0">
        <w:rPr>
          <w:rFonts w:eastAsiaTheme="minorHAnsi"/>
          <w:bCs/>
          <w:sz w:val="24"/>
          <w:szCs w:val="24"/>
          <w:lang w:val="en-US" w:eastAsia="en-US"/>
        </w:rPr>
        <w:t xml:space="preserve"> a </w:t>
      </w:r>
      <w:proofErr w:type="spellStart"/>
      <w:r w:rsidRPr="001244D0">
        <w:rPr>
          <w:rFonts w:eastAsiaTheme="minorHAnsi"/>
          <w:bCs/>
          <w:sz w:val="24"/>
          <w:szCs w:val="24"/>
          <w:lang w:val="en-US" w:eastAsia="en-US"/>
        </w:rPr>
        <w:t>documentelor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necesare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acordarea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burselor</w:t>
      </w:r>
      <w:proofErr w:type="spellEnd"/>
      <w:r w:rsidRPr="001244D0">
        <w:rPr>
          <w:rFonts w:eastAsiaTheme="minorHAnsi"/>
          <w:bCs/>
          <w:sz w:val="24"/>
          <w:szCs w:val="24"/>
          <w:lang w:val="en-US" w:eastAsia="en-US"/>
        </w:rPr>
        <w:t>;</w:t>
      </w:r>
    </w:p>
    <w:p w14:paraId="52DCE256" w14:textId="77777777" w:rsidR="001244D0" w:rsidRPr="001244D0" w:rsidRDefault="001244D0" w:rsidP="00867186">
      <w:pPr>
        <w:spacing w:line="360" w:lineRule="auto"/>
        <w:jc w:val="both"/>
        <w:rPr>
          <w:rFonts w:eastAsiaTheme="minorHAnsi"/>
          <w:bCs/>
          <w:sz w:val="24"/>
          <w:szCs w:val="24"/>
          <w:lang w:val="en-US" w:eastAsia="en-US"/>
        </w:rPr>
      </w:pPr>
      <w:proofErr w:type="spellStart"/>
      <w:r w:rsidRPr="001244D0">
        <w:rPr>
          <w:rFonts w:eastAsiaTheme="minorHAnsi"/>
          <w:bCs/>
          <w:sz w:val="24"/>
          <w:szCs w:val="24"/>
          <w:lang w:val="en-US" w:eastAsia="en-US"/>
        </w:rPr>
        <w:t>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completează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documentele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specifice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colectivului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monitorizează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completarea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portofoliului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educaţional</w:t>
      </w:r>
      <w:proofErr w:type="spellEnd"/>
      <w:r w:rsidRPr="001244D0">
        <w:rPr>
          <w:rFonts w:eastAsiaTheme="minorHAnsi"/>
          <w:bCs/>
          <w:sz w:val="24"/>
          <w:szCs w:val="24"/>
          <w:lang w:val="en-US" w:eastAsia="en-US"/>
        </w:rPr>
        <w:t xml:space="preserve"> al </w:t>
      </w:r>
      <w:proofErr w:type="spellStart"/>
      <w:r w:rsidRPr="001244D0">
        <w:rPr>
          <w:rFonts w:eastAsiaTheme="minorHAnsi"/>
          <w:bCs/>
          <w:sz w:val="24"/>
          <w:szCs w:val="24"/>
          <w:lang w:val="en-US" w:eastAsia="en-US"/>
        </w:rPr>
        <w:t>beneficiarilor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primari</w:t>
      </w:r>
      <w:proofErr w:type="spellEnd"/>
      <w:r w:rsidRPr="001244D0">
        <w:rPr>
          <w:rFonts w:eastAsiaTheme="minorHAnsi"/>
          <w:bCs/>
          <w:sz w:val="24"/>
          <w:szCs w:val="24"/>
          <w:lang w:val="en-US" w:eastAsia="en-US"/>
        </w:rPr>
        <w:t>;</w:t>
      </w:r>
    </w:p>
    <w:p w14:paraId="7EE3CC23"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j) </w:t>
      </w:r>
      <w:proofErr w:type="spellStart"/>
      <w:r w:rsidRPr="001244D0">
        <w:rPr>
          <w:rFonts w:eastAsiaTheme="minorHAnsi"/>
          <w:bCs/>
          <w:sz w:val="24"/>
          <w:szCs w:val="24"/>
          <w:lang w:val="en-US" w:eastAsia="en-US"/>
        </w:rPr>
        <w:t>întocmeşte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calendarul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activităţilor</w:t>
      </w:r>
      <w:proofErr w:type="spellEnd"/>
      <w:r w:rsidRPr="001244D0">
        <w:rPr>
          <w:rFonts w:eastAsiaTheme="minorHAnsi"/>
          <w:bCs/>
          <w:sz w:val="24"/>
          <w:szCs w:val="24"/>
          <w:lang w:val="en-US" w:eastAsia="en-US"/>
        </w:rPr>
        <w:t xml:space="preserve"> educative </w:t>
      </w:r>
      <w:proofErr w:type="spellStart"/>
      <w:r w:rsidRPr="001244D0">
        <w:rPr>
          <w:rFonts w:eastAsiaTheme="minorHAnsi"/>
          <w:bCs/>
          <w:sz w:val="24"/>
          <w:szCs w:val="24"/>
          <w:lang w:val="en-US" w:eastAsia="en-US"/>
        </w:rPr>
        <w:t>extraşcolare</w:t>
      </w:r>
      <w:proofErr w:type="spellEnd"/>
      <w:r w:rsidRPr="001244D0">
        <w:rPr>
          <w:rFonts w:eastAsiaTheme="minorHAnsi"/>
          <w:bCs/>
          <w:sz w:val="24"/>
          <w:szCs w:val="24"/>
          <w:lang w:val="en-US" w:eastAsia="en-US"/>
        </w:rPr>
        <w:t xml:space="preserve"> ale </w:t>
      </w:r>
      <w:proofErr w:type="spellStart"/>
      <w:r w:rsidRPr="001244D0">
        <w:rPr>
          <w:rFonts w:eastAsiaTheme="minorHAnsi"/>
          <w:bCs/>
          <w:sz w:val="24"/>
          <w:szCs w:val="24"/>
          <w:lang w:val="en-US" w:eastAsia="en-US"/>
        </w:rPr>
        <w:t>clasei</w:t>
      </w:r>
      <w:proofErr w:type="spellEnd"/>
      <w:r w:rsidRPr="001244D0">
        <w:rPr>
          <w:rFonts w:eastAsiaTheme="minorHAnsi"/>
          <w:bCs/>
          <w:sz w:val="24"/>
          <w:szCs w:val="24"/>
          <w:lang w:val="en-US" w:eastAsia="en-US"/>
        </w:rPr>
        <w:t>;</w:t>
      </w:r>
    </w:p>
    <w:p w14:paraId="041B6530"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k) la </w:t>
      </w:r>
      <w:proofErr w:type="spellStart"/>
      <w:r w:rsidRPr="001244D0">
        <w:rPr>
          <w:rFonts w:eastAsiaTheme="minorHAnsi"/>
          <w:bCs/>
          <w:sz w:val="24"/>
          <w:szCs w:val="24"/>
          <w:lang w:val="en-US" w:eastAsia="en-US"/>
        </w:rPr>
        <w:t>finalizarea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învăţământului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gimnazial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liceal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profesorul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consilier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dirigintele</w:t>
      </w:r>
      <w:proofErr w:type="spellEnd"/>
      <w:r w:rsidRPr="001244D0">
        <w:rPr>
          <w:rFonts w:eastAsiaTheme="minorHAnsi"/>
          <w:bCs/>
          <w:sz w:val="24"/>
          <w:szCs w:val="24"/>
          <w:lang w:val="en-US" w:eastAsia="en-US"/>
        </w:rPr>
        <w:t xml:space="preserve"> emit </w:t>
      </w:r>
      <w:proofErr w:type="spellStart"/>
      <w:r w:rsidRPr="001244D0">
        <w:rPr>
          <w:rFonts w:eastAsiaTheme="minorHAnsi"/>
          <w:bCs/>
          <w:sz w:val="24"/>
          <w:szCs w:val="24"/>
          <w:lang w:val="en-US" w:eastAsia="en-US"/>
        </w:rPr>
        <w:t>câte</w:t>
      </w:r>
      <w:proofErr w:type="spellEnd"/>
      <w:r w:rsidRPr="001244D0">
        <w:rPr>
          <w:rFonts w:eastAsiaTheme="minorHAnsi"/>
          <w:bCs/>
          <w:sz w:val="24"/>
          <w:szCs w:val="24"/>
          <w:lang w:val="en-US" w:eastAsia="en-US"/>
        </w:rPr>
        <w:t xml:space="preserve"> o </w:t>
      </w:r>
      <w:proofErr w:type="spellStart"/>
      <w:r w:rsidRPr="001244D0">
        <w:rPr>
          <w:rFonts w:eastAsiaTheme="minorHAnsi"/>
          <w:bCs/>
          <w:sz w:val="24"/>
          <w:szCs w:val="24"/>
          <w:lang w:val="en-US" w:eastAsia="en-US"/>
        </w:rPr>
        <w:t>recomandare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consultativă</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încadrare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într</w:t>
      </w:r>
      <w:proofErr w:type="spellEnd"/>
      <w:r w:rsidRPr="001244D0">
        <w:rPr>
          <w:rFonts w:eastAsiaTheme="minorHAnsi"/>
          <w:bCs/>
          <w:sz w:val="24"/>
          <w:szCs w:val="24"/>
          <w:lang w:val="en-US" w:eastAsia="en-US"/>
        </w:rPr>
        <w:t xml:space="preserve">-o </w:t>
      </w:r>
      <w:proofErr w:type="spellStart"/>
      <w:r w:rsidRPr="001244D0">
        <w:rPr>
          <w:rFonts w:eastAsiaTheme="minorHAnsi"/>
          <w:bCs/>
          <w:sz w:val="24"/>
          <w:szCs w:val="24"/>
          <w:lang w:val="en-US" w:eastAsia="en-US"/>
        </w:rPr>
        <w:t>formă</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nivel</w:t>
      </w:r>
      <w:proofErr w:type="spellEnd"/>
      <w:r w:rsidRPr="001244D0">
        <w:rPr>
          <w:rFonts w:eastAsiaTheme="minorHAnsi"/>
          <w:bCs/>
          <w:sz w:val="24"/>
          <w:szCs w:val="24"/>
          <w:lang w:val="en-US" w:eastAsia="en-US"/>
        </w:rPr>
        <w:t xml:space="preserve"> superior, </w:t>
      </w:r>
      <w:proofErr w:type="spellStart"/>
      <w:r w:rsidRPr="001244D0">
        <w:rPr>
          <w:rFonts w:eastAsiaTheme="minorHAnsi"/>
          <w:bCs/>
          <w:sz w:val="24"/>
          <w:szCs w:val="24"/>
          <w:lang w:val="en-US" w:eastAsia="en-US"/>
        </w:rPr>
        <w:t>având</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caracter</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orientare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şcolară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fiecare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în</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parte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absolvenţii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învăţământ</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liceal</w:t>
      </w:r>
      <w:proofErr w:type="spellEnd"/>
      <w:r w:rsidRPr="001244D0">
        <w:rPr>
          <w:rFonts w:eastAsiaTheme="minorHAnsi"/>
          <w:bCs/>
          <w:sz w:val="24"/>
          <w:szCs w:val="24"/>
          <w:lang w:val="en-US" w:eastAsia="en-US"/>
        </w:rPr>
        <w:t xml:space="preserve"> se </w:t>
      </w:r>
      <w:proofErr w:type="spellStart"/>
      <w:r w:rsidRPr="001244D0">
        <w:rPr>
          <w:rFonts w:eastAsiaTheme="minorHAnsi"/>
          <w:bCs/>
          <w:sz w:val="24"/>
          <w:szCs w:val="24"/>
          <w:lang w:val="en-US" w:eastAsia="en-US"/>
        </w:rPr>
        <w:t>poate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realiza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o </w:t>
      </w:r>
      <w:proofErr w:type="spellStart"/>
      <w:r w:rsidRPr="001244D0">
        <w:rPr>
          <w:rFonts w:eastAsiaTheme="minorHAnsi"/>
          <w:bCs/>
          <w:sz w:val="24"/>
          <w:szCs w:val="24"/>
          <w:lang w:val="en-US" w:eastAsia="en-US"/>
        </w:rPr>
        <w:t>recomandare</w:t>
      </w:r>
      <w:proofErr w:type="spellEnd"/>
      <w:r w:rsidRPr="001244D0">
        <w:rPr>
          <w:rFonts w:eastAsiaTheme="minorHAnsi"/>
          <w:bCs/>
          <w:sz w:val="24"/>
          <w:szCs w:val="24"/>
          <w:lang w:val="en-US" w:eastAsia="en-US"/>
        </w:rPr>
        <w:t xml:space="preserve"> sub forma </w:t>
      </w:r>
      <w:proofErr w:type="spellStart"/>
      <w:r w:rsidRPr="001244D0">
        <w:rPr>
          <w:rFonts w:eastAsiaTheme="minorHAnsi"/>
          <w:bCs/>
          <w:sz w:val="24"/>
          <w:szCs w:val="24"/>
          <w:lang w:val="en-US" w:eastAsia="en-US"/>
        </w:rPr>
        <w:t>unei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orientări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vocaţionale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încadrare</w:t>
      </w:r>
      <w:proofErr w:type="spellEnd"/>
      <w:r w:rsidRPr="001244D0">
        <w:rPr>
          <w:rFonts w:eastAsiaTheme="minorHAnsi"/>
          <w:bCs/>
          <w:sz w:val="24"/>
          <w:szCs w:val="24"/>
          <w:lang w:val="en-US" w:eastAsia="en-US"/>
        </w:rPr>
        <w:t xml:space="preserve"> pe </w:t>
      </w:r>
      <w:proofErr w:type="spellStart"/>
      <w:r w:rsidRPr="001244D0">
        <w:rPr>
          <w:rFonts w:eastAsiaTheme="minorHAnsi"/>
          <w:bCs/>
          <w:sz w:val="24"/>
          <w:szCs w:val="24"/>
          <w:lang w:val="en-US" w:eastAsia="en-US"/>
        </w:rPr>
        <w:t>piaţa</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forţei</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muncă</w:t>
      </w:r>
      <w:proofErr w:type="spellEnd"/>
      <w:r w:rsidRPr="001244D0">
        <w:rPr>
          <w:rFonts w:eastAsiaTheme="minorHAnsi"/>
          <w:bCs/>
          <w:sz w:val="24"/>
          <w:szCs w:val="24"/>
          <w:lang w:val="en-US" w:eastAsia="en-US"/>
        </w:rPr>
        <w:t>;</w:t>
      </w:r>
    </w:p>
    <w:p w14:paraId="2A058954" w14:textId="77777777" w:rsidR="001244D0" w:rsidRPr="001244D0" w:rsidRDefault="001244D0" w:rsidP="00867186">
      <w:pPr>
        <w:spacing w:line="360" w:lineRule="auto"/>
        <w:jc w:val="both"/>
        <w:rPr>
          <w:rFonts w:eastAsiaTheme="minorHAnsi"/>
          <w:bCs/>
          <w:sz w:val="24"/>
          <w:szCs w:val="24"/>
          <w:lang w:val="en-US" w:eastAsia="en-US"/>
        </w:rPr>
      </w:pPr>
      <w:r w:rsidRPr="001244D0">
        <w:rPr>
          <w:rFonts w:eastAsiaTheme="minorHAnsi"/>
          <w:bCs/>
          <w:sz w:val="24"/>
          <w:szCs w:val="24"/>
          <w:lang w:val="en-US" w:eastAsia="en-US"/>
        </w:rPr>
        <w:t xml:space="preserve">l) </w:t>
      </w:r>
      <w:proofErr w:type="spellStart"/>
      <w:r w:rsidRPr="001244D0">
        <w:rPr>
          <w:rFonts w:eastAsiaTheme="minorHAnsi"/>
          <w:bCs/>
          <w:sz w:val="24"/>
          <w:szCs w:val="24"/>
          <w:lang w:val="en-US" w:eastAsia="en-US"/>
        </w:rPr>
        <w:t>centralizează</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opţiunile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pentru</w:t>
      </w:r>
      <w:proofErr w:type="spellEnd"/>
      <w:r w:rsidRPr="001244D0">
        <w:rPr>
          <w:rFonts w:eastAsiaTheme="minorHAnsi"/>
          <w:bCs/>
          <w:sz w:val="24"/>
          <w:szCs w:val="24"/>
          <w:lang w:val="en-US" w:eastAsia="en-US"/>
        </w:rPr>
        <w:t xml:space="preserve"> CDEOŞ </w:t>
      </w:r>
      <w:proofErr w:type="spellStart"/>
      <w:r w:rsidRPr="001244D0">
        <w:rPr>
          <w:rFonts w:eastAsiaTheme="minorHAnsi"/>
          <w:bCs/>
          <w:sz w:val="24"/>
          <w:szCs w:val="24"/>
          <w:lang w:val="en-US" w:eastAsia="en-US"/>
        </w:rPr>
        <w:t>exprimate</w:t>
      </w:r>
      <w:proofErr w:type="spellEnd"/>
      <w:r w:rsidRPr="001244D0">
        <w:rPr>
          <w:rFonts w:eastAsiaTheme="minorHAnsi"/>
          <w:bCs/>
          <w:sz w:val="24"/>
          <w:szCs w:val="24"/>
          <w:lang w:val="en-US" w:eastAsia="en-US"/>
        </w:rPr>
        <w:t xml:space="preserve"> de </w:t>
      </w:r>
      <w:proofErr w:type="spellStart"/>
      <w:r w:rsidRPr="001244D0">
        <w:rPr>
          <w:rFonts w:eastAsiaTheme="minorHAnsi"/>
          <w:bCs/>
          <w:sz w:val="24"/>
          <w:szCs w:val="24"/>
          <w:lang w:val="en-US" w:eastAsia="en-US"/>
        </w:rPr>
        <w:t>către</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elevi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şi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părinţi</w:t>
      </w:r>
      <w:proofErr w:type="spellEnd"/>
      <w:r w:rsidRPr="001244D0">
        <w:rPr>
          <w:rFonts w:eastAsiaTheme="minorHAnsi"/>
          <w:bCs/>
          <w:sz w:val="24"/>
          <w:szCs w:val="24"/>
          <w:lang w:val="en-US" w:eastAsia="en-US"/>
        </w:rPr>
        <w:t>/</w:t>
      </w:r>
      <w:proofErr w:type="spellStart"/>
      <w:r w:rsidRPr="001244D0">
        <w:rPr>
          <w:rFonts w:eastAsiaTheme="minorHAnsi"/>
          <w:bCs/>
          <w:sz w:val="24"/>
          <w:szCs w:val="24"/>
          <w:lang w:val="en-US" w:eastAsia="en-US"/>
        </w:rPr>
        <w:t>reprezentanţii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legali</w:t>
      </w:r>
      <w:proofErr w:type="spellEnd"/>
      <w:r w:rsidRPr="001244D0">
        <w:rPr>
          <w:rFonts w:eastAsiaTheme="minorHAnsi"/>
          <w:bCs/>
          <w:sz w:val="24"/>
          <w:szCs w:val="24"/>
          <w:lang w:val="en-US" w:eastAsia="en-US"/>
        </w:rPr>
        <w:t xml:space="preserve"> ai </w:t>
      </w:r>
      <w:proofErr w:type="spellStart"/>
      <w:r w:rsidRPr="001244D0">
        <w:rPr>
          <w:rFonts w:eastAsiaTheme="minorHAnsi"/>
          <w:bCs/>
          <w:sz w:val="24"/>
          <w:szCs w:val="24"/>
          <w:lang w:val="en-US" w:eastAsia="en-US"/>
        </w:rPr>
        <w:t>acestora</w:t>
      </w:r>
      <w:proofErr w:type="spellEnd"/>
      <w:r w:rsidRPr="001244D0">
        <w:rPr>
          <w:rFonts w:eastAsiaTheme="minorHAnsi"/>
          <w:bCs/>
          <w:sz w:val="24"/>
          <w:szCs w:val="24"/>
          <w:lang w:val="en-US" w:eastAsia="en-US"/>
        </w:rPr>
        <w:t xml:space="preserve"> la </w:t>
      </w:r>
      <w:proofErr w:type="spellStart"/>
      <w:r w:rsidRPr="001244D0">
        <w:rPr>
          <w:rFonts w:eastAsiaTheme="minorHAnsi"/>
          <w:bCs/>
          <w:sz w:val="24"/>
          <w:szCs w:val="24"/>
          <w:lang w:val="en-US" w:eastAsia="en-US"/>
        </w:rPr>
        <w:t>nivelul</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fiecărei</w:t>
      </w:r>
      <w:proofErr w:type="spellEnd"/>
      <w:r w:rsidRPr="001244D0">
        <w:rPr>
          <w:rFonts w:eastAsiaTheme="minorHAnsi"/>
          <w:bCs/>
          <w:sz w:val="24"/>
          <w:szCs w:val="24"/>
          <w:lang w:val="en-US" w:eastAsia="en-US"/>
        </w:rPr>
        <w:t xml:space="preserve"> </w:t>
      </w:r>
      <w:proofErr w:type="spellStart"/>
      <w:r w:rsidRPr="001244D0">
        <w:rPr>
          <w:rFonts w:eastAsiaTheme="minorHAnsi"/>
          <w:bCs/>
          <w:sz w:val="24"/>
          <w:szCs w:val="24"/>
          <w:lang w:val="en-US" w:eastAsia="en-US"/>
        </w:rPr>
        <w:t>clase</w:t>
      </w:r>
      <w:proofErr w:type="spellEnd"/>
      <w:r w:rsidRPr="001244D0">
        <w:rPr>
          <w:rFonts w:eastAsiaTheme="minorHAnsi"/>
          <w:bCs/>
          <w:sz w:val="24"/>
          <w:szCs w:val="24"/>
          <w:lang w:val="en-US" w:eastAsia="en-US"/>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9FBAA2" w14:textId="2FEA6167" w:rsidR="00187345" w:rsidRPr="005D087D" w:rsidRDefault="00187345" w:rsidP="005D087D">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3811CA24" w14:textId="77777777" w:rsidR="001244D0" w:rsidRDefault="001244D0" w:rsidP="00187345">
      <w:pPr>
        <w:spacing w:line="276" w:lineRule="auto"/>
        <w:rPr>
          <w:b/>
          <w:bCs/>
          <w:sz w:val="24"/>
          <w:szCs w:val="24"/>
        </w:rPr>
      </w:pPr>
    </w:p>
    <w:p w14:paraId="2375C0A0" w14:textId="4E9B54D2" w:rsidR="0018734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5788A337" w14:textId="77777777" w:rsidR="005D087D" w:rsidRDefault="005D087D" w:rsidP="00187345">
      <w:pPr>
        <w:spacing w:line="276" w:lineRule="auto"/>
        <w:rPr>
          <w:b/>
          <w:bCs/>
          <w:sz w:val="24"/>
          <w:szCs w:val="24"/>
        </w:rPr>
      </w:pPr>
    </w:p>
    <w:p w14:paraId="776B7EC2" w14:textId="662C9623" w:rsidR="00187345"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3904F230" w:rsidR="00187345" w:rsidRPr="00035835" w:rsidRDefault="00187345" w:rsidP="00187345">
      <w:pPr>
        <w:spacing w:line="360" w:lineRule="auto"/>
        <w:rPr>
          <w:sz w:val="24"/>
          <w:szCs w:val="24"/>
        </w:rPr>
      </w:pPr>
      <w:r w:rsidRPr="00035835">
        <w:rPr>
          <w:sz w:val="24"/>
          <w:szCs w:val="24"/>
        </w:rPr>
        <w:t>- subordonat faţă de: director; director adjunct</w:t>
      </w:r>
      <w:r w:rsidR="00E80C79" w:rsidRPr="00E80C79">
        <w:rPr>
          <w:sz w:val="24"/>
          <w:szCs w:val="24"/>
        </w:rPr>
        <w:t>;</w:t>
      </w:r>
    </w:p>
    <w:p w14:paraId="1A1B4DFD" w14:textId="319FD0E7" w:rsidR="00187345" w:rsidRPr="00035835" w:rsidRDefault="00187345" w:rsidP="00187345">
      <w:pPr>
        <w:spacing w:line="360" w:lineRule="auto"/>
        <w:rPr>
          <w:sz w:val="24"/>
          <w:szCs w:val="24"/>
        </w:rPr>
      </w:pPr>
      <w:r w:rsidRPr="00035835">
        <w:rPr>
          <w:sz w:val="24"/>
          <w:szCs w:val="24"/>
        </w:rPr>
        <w:t xml:space="preserve">b) Relaţii funcţionale: </w:t>
      </w:r>
    </w:p>
    <w:p w14:paraId="0288DB48" w14:textId="77777777" w:rsidR="001244D0" w:rsidRDefault="001244D0" w:rsidP="00187345">
      <w:pPr>
        <w:spacing w:line="360" w:lineRule="auto"/>
        <w:rPr>
          <w:sz w:val="24"/>
          <w:szCs w:val="24"/>
        </w:rPr>
      </w:pPr>
    </w:p>
    <w:p w14:paraId="248BB0B0" w14:textId="1D84965B" w:rsidR="00187345" w:rsidRPr="00035835" w:rsidRDefault="00187345" w:rsidP="00187345">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6906D0" w:rsidRPr="00536A67">
        <w:rPr>
          <w:sz w:val="24"/>
          <w:szCs w:val="24"/>
          <w:shd w:val="clear" w:color="auto" w:fill="FFFFFF"/>
        </w:rPr>
        <w:t>cu personalul didactic, didactic auxiliar, personalul unității de învățământ</w:t>
      </w:r>
      <w:r w:rsidR="00875490">
        <w:rPr>
          <w:sz w:val="24"/>
          <w:szCs w:val="24"/>
          <w:shd w:val="clear" w:color="auto" w:fill="FFFFFF"/>
        </w:rPr>
        <w:t>;</w:t>
      </w:r>
    </w:p>
    <w:p w14:paraId="361E8B66" w14:textId="575111CD" w:rsidR="00875490" w:rsidRDefault="00187345" w:rsidP="005D087D">
      <w:pPr>
        <w:spacing w:line="360" w:lineRule="auto"/>
        <w:jc w:val="both"/>
        <w:rPr>
          <w:sz w:val="24"/>
          <w:szCs w:val="24"/>
        </w:rPr>
      </w:pPr>
      <w:r w:rsidRPr="00035835">
        <w:rPr>
          <w:sz w:val="24"/>
          <w:szCs w:val="24"/>
        </w:rPr>
        <w:t>d) Relaţii de reprezentare: reprezintă unitatea</w:t>
      </w:r>
      <w:r w:rsidR="00E80C79">
        <w:rPr>
          <w:sz w:val="24"/>
          <w:szCs w:val="24"/>
        </w:rPr>
        <w:t xml:space="preserve"> de învățământ </w:t>
      </w:r>
      <w:r w:rsidR="00E80C79" w:rsidRPr="00E80C79">
        <w:rPr>
          <w:sz w:val="24"/>
          <w:szCs w:val="24"/>
        </w:rPr>
        <w:t>la activităţi/concursuri/festivaluri etc. la care participă ca delegat.</w:t>
      </w:r>
    </w:p>
    <w:p w14:paraId="5C24CB9A" w14:textId="77777777" w:rsidR="001244D0" w:rsidRPr="005D087D" w:rsidRDefault="001244D0" w:rsidP="005D087D">
      <w:pPr>
        <w:spacing w:line="360" w:lineRule="auto"/>
        <w:jc w:val="both"/>
        <w:rPr>
          <w:sz w:val="24"/>
          <w:szCs w:val="24"/>
        </w:rPr>
      </w:pPr>
    </w:p>
    <w:p w14:paraId="379F7AB5" w14:textId="4AE45F08"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lastRenderedPageBreak/>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7B00F208" w14:textId="77777777" w:rsidR="00F62AD6" w:rsidRDefault="00F62AD6"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349F9692" w14:textId="4E13BBFC"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661F8BDC" w14:textId="77777777" w:rsidR="00635F0E" w:rsidRDefault="00635F0E" w:rsidP="00E33BD5">
      <w:pPr>
        <w:spacing w:line="360" w:lineRule="auto"/>
        <w:rPr>
          <w:b/>
          <w:bCs/>
          <w:color w:val="FF0000"/>
          <w:sz w:val="24"/>
          <w:szCs w:val="24"/>
        </w:rPr>
      </w:pPr>
    </w:p>
    <w:p w14:paraId="3368B6CA" w14:textId="77777777" w:rsidR="00635F0E" w:rsidRDefault="00635F0E" w:rsidP="00635F0E">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533939D9" w14:textId="77777777" w:rsidR="00635F0E" w:rsidRDefault="00635F0E" w:rsidP="00635F0E">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0913ED4" w14:textId="77777777" w:rsidR="00E35F6E" w:rsidRDefault="00E35F6E"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782EF85E" w14:textId="0AA3B388" w:rsidR="00635F0E" w:rsidRDefault="00635F0E" w:rsidP="00187345">
      <w:pPr>
        <w:spacing w:line="360" w:lineRule="auto"/>
        <w:rPr>
          <w:sz w:val="24"/>
          <w:szCs w:val="24"/>
        </w:rPr>
      </w:pPr>
    </w:p>
    <w:p w14:paraId="452B210D" w14:textId="77777777" w:rsidR="001244D0" w:rsidRDefault="001244D0"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62806F2E" w14:textId="72145755" w:rsidR="00875490" w:rsidRPr="00782BA7" w:rsidRDefault="00187345" w:rsidP="00782BA7">
      <w:pPr>
        <w:spacing w:line="360" w:lineRule="auto"/>
        <w:rPr>
          <w:sz w:val="24"/>
          <w:szCs w:val="24"/>
        </w:rPr>
      </w:pPr>
      <w:r w:rsidRPr="00A11A13">
        <w:rPr>
          <w:sz w:val="24"/>
          <w:szCs w:val="24"/>
        </w:rPr>
        <w:t>4. Data . . . . . . . . . .</w:t>
      </w:r>
    </w:p>
    <w:p w14:paraId="54965EBD" w14:textId="77777777" w:rsidR="00836405" w:rsidRPr="003E2C70" w:rsidRDefault="00836405" w:rsidP="00187345">
      <w:pPr>
        <w:spacing w:line="360" w:lineRule="auto"/>
        <w:rPr>
          <w:sz w:val="24"/>
          <w:szCs w:val="24"/>
        </w:rPr>
      </w:pPr>
    </w:p>
    <w:p w14:paraId="7EE8248D" w14:textId="13599B48"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lastRenderedPageBreak/>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4E00DE1F"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12563C55" w14:textId="11554008" w:rsidR="00E80C79" w:rsidRDefault="00E80C79" w:rsidP="000504AE">
      <w:pPr>
        <w:spacing w:line="360" w:lineRule="auto"/>
        <w:jc w:val="center"/>
        <w:rPr>
          <w:rFonts w:eastAsia="Calibri"/>
          <w:sz w:val="22"/>
          <w:szCs w:val="22"/>
          <w:lang w:eastAsia="en-US"/>
        </w:rPr>
      </w:pPr>
    </w:p>
    <w:p w14:paraId="0E861A66" w14:textId="49AF63F7" w:rsidR="00E80C79" w:rsidRDefault="00E80C79" w:rsidP="000504AE">
      <w:pPr>
        <w:spacing w:line="360" w:lineRule="auto"/>
        <w:jc w:val="center"/>
        <w:rPr>
          <w:rFonts w:eastAsia="Calibri"/>
          <w:sz w:val="22"/>
          <w:szCs w:val="22"/>
          <w:lang w:eastAsia="en-US"/>
        </w:rPr>
      </w:pPr>
    </w:p>
    <w:p w14:paraId="689ADB50" w14:textId="17DC6B13" w:rsidR="00E80C79" w:rsidRDefault="00E80C79" w:rsidP="000504AE">
      <w:pPr>
        <w:spacing w:line="360" w:lineRule="auto"/>
        <w:jc w:val="center"/>
        <w:rPr>
          <w:rFonts w:eastAsia="Calibri"/>
          <w:sz w:val="22"/>
          <w:szCs w:val="22"/>
          <w:lang w:eastAsia="en-US"/>
        </w:rPr>
      </w:pPr>
    </w:p>
    <w:p w14:paraId="7E0477AA" w14:textId="0C6FA4B4" w:rsidR="00E80C79" w:rsidRDefault="00E80C79" w:rsidP="000504AE">
      <w:pPr>
        <w:spacing w:line="360" w:lineRule="auto"/>
        <w:jc w:val="center"/>
        <w:rPr>
          <w:rFonts w:eastAsia="Calibri"/>
          <w:sz w:val="22"/>
          <w:szCs w:val="22"/>
          <w:lang w:eastAsia="en-US"/>
        </w:rPr>
      </w:pPr>
    </w:p>
    <w:p w14:paraId="320E4F41" w14:textId="6A033D7D" w:rsidR="00E80C79" w:rsidRDefault="00E80C79" w:rsidP="000504AE">
      <w:pPr>
        <w:spacing w:line="360" w:lineRule="auto"/>
        <w:jc w:val="center"/>
        <w:rPr>
          <w:rFonts w:eastAsia="Calibri"/>
          <w:sz w:val="22"/>
          <w:szCs w:val="22"/>
          <w:lang w:eastAsia="en-US"/>
        </w:rPr>
      </w:pPr>
    </w:p>
    <w:p w14:paraId="195ACC30" w14:textId="4B5816DE" w:rsidR="00E80C79" w:rsidRDefault="00E80C79" w:rsidP="000504AE">
      <w:pPr>
        <w:spacing w:line="360" w:lineRule="auto"/>
        <w:jc w:val="center"/>
        <w:rPr>
          <w:rFonts w:eastAsia="Calibri"/>
          <w:sz w:val="22"/>
          <w:szCs w:val="22"/>
          <w:lang w:eastAsia="en-US"/>
        </w:rPr>
      </w:pPr>
    </w:p>
    <w:p w14:paraId="0D721CCA" w14:textId="6DC73890" w:rsidR="00E80C79" w:rsidRDefault="00E80C79" w:rsidP="000504AE">
      <w:pPr>
        <w:spacing w:line="360" w:lineRule="auto"/>
        <w:jc w:val="center"/>
        <w:rPr>
          <w:rFonts w:eastAsia="Calibri"/>
          <w:sz w:val="22"/>
          <w:szCs w:val="22"/>
          <w:lang w:eastAsia="en-US"/>
        </w:rPr>
      </w:pPr>
    </w:p>
    <w:p w14:paraId="0ED1DB96" w14:textId="23E1B2EE" w:rsidR="00E80C79" w:rsidRDefault="00E80C79" w:rsidP="000504AE">
      <w:pPr>
        <w:spacing w:line="360" w:lineRule="auto"/>
        <w:jc w:val="center"/>
        <w:rPr>
          <w:rFonts w:eastAsia="Calibri"/>
          <w:sz w:val="22"/>
          <w:szCs w:val="22"/>
          <w:lang w:eastAsia="en-US"/>
        </w:rPr>
      </w:pPr>
    </w:p>
    <w:p w14:paraId="249A1919" w14:textId="46C1963E" w:rsidR="00E80C79" w:rsidRDefault="00E80C79" w:rsidP="000504AE">
      <w:pPr>
        <w:spacing w:line="360" w:lineRule="auto"/>
        <w:jc w:val="center"/>
        <w:rPr>
          <w:rFonts w:eastAsia="Calibri"/>
          <w:sz w:val="22"/>
          <w:szCs w:val="22"/>
          <w:lang w:eastAsia="en-US"/>
        </w:rPr>
      </w:pPr>
    </w:p>
    <w:p w14:paraId="0BADB147" w14:textId="2176A1B9" w:rsidR="00E80C79" w:rsidRDefault="00E80C79" w:rsidP="000504AE">
      <w:pPr>
        <w:spacing w:line="360" w:lineRule="auto"/>
        <w:jc w:val="center"/>
        <w:rPr>
          <w:rFonts w:eastAsia="Calibri"/>
          <w:sz w:val="22"/>
          <w:szCs w:val="22"/>
          <w:lang w:eastAsia="en-US"/>
        </w:rPr>
      </w:pPr>
    </w:p>
    <w:p w14:paraId="5F270122" w14:textId="766367C4" w:rsidR="00E80C79" w:rsidRDefault="00E80C79" w:rsidP="000504AE">
      <w:pPr>
        <w:spacing w:line="360" w:lineRule="auto"/>
        <w:jc w:val="center"/>
        <w:rPr>
          <w:rFonts w:eastAsia="Calibri"/>
          <w:sz w:val="22"/>
          <w:szCs w:val="22"/>
          <w:lang w:eastAsia="en-US"/>
        </w:rPr>
      </w:pPr>
    </w:p>
    <w:p w14:paraId="5E90B20D" w14:textId="700B93A2" w:rsidR="00E80C79" w:rsidRDefault="00E80C79" w:rsidP="000504AE">
      <w:pPr>
        <w:spacing w:line="360" w:lineRule="auto"/>
        <w:jc w:val="center"/>
        <w:rPr>
          <w:rFonts w:eastAsia="Calibri"/>
          <w:sz w:val="22"/>
          <w:szCs w:val="22"/>
          <w:lang w:eastAsia="en-US"/>
        </w:rPr>
      </w:pPr>
    </w:p>
    <w:p w14:paraId="072B91CF" w14:textId="2D8571AA" w:rsidR="00E80C79" w:rsidRDefault="00E80C79" w:rsidP="000504AE">
      <w:pPr>
        <w:spacing w:line="360" w:lineRule="auto"/>
        <w:jc w:val="center"/>
        <w:rPr>
          <w:rFonts w:eastAsia="Calibri"/>
          <w:sz w:val="22"/>
          <w:szCs w:val="22"/>
          <w:lang w:eastAsia="en-US"/>
        </w:rPr>
      </w:pPr>
    </w:p>
    <w:p w14:paraId="73665AD3" w14:textId="38B74936" w:rsidR="00E80C79" w:rsidRDefault="00E80C79" w:rsidP="000504AE">
      <w:pPr>
        <w:spacing w:line="360" w:lineRule="auto"/>
        <w:jc w:val="center"/>
        <w:rPr>
          <w:rFonts w:eastAsia="Calibri"/>
          <w:sz w:val="22"/>
          <w:szCs w:val="22"/>
          <w:lang w:eastAsia="en-US"/>
        </w:rPr>
      </w:pPr>
    </w:p>
    <w:p w14:paraId="6A80807F" w14:textId="5ECE66D8" w:rsidR="00E80C79" w:rsidRDefault="00E80C79" w:rsidP="000504AE">
      <w:pPr>
        <w:spacing w:line="360" w:lineRule="auto"/>
        <w:jc w:val="center"/>
        <w:rPr>
          <w:rFonts w:eastAsia="Calibri"/>
          <w:sz w:val="22"/>
          <w:szCs w:val="22"/>
          <w:lang w:eastAsia="en-US"/>
        </w:rPr>
      </w:pPr>
    </w:p>
    <w:p w14:paraId="2F4C5D16" w14:textId="1F9BEF0F" w:rsidR="00E80C79" w:rsidRDefault="00E80C79" w:rsidP="000504AE">
      <w:pPr>
        <w:spacing w:line="360" w:lineRule="auto"/>
        <w:jc w:val="center"/>
        <w:rPr>
          <w:rFonts w:eastAsia="Calibri"/>
          <w:sz w:val="22"/>
          <w:szCs w:val="22"/>
          <w:lang w:eastAsia="en-US"/>
        </w:rPr>
      </w:pPr>
    </w:p>
    <w:p w14:paraId="3C2ED2AA" w14:textId="6B5490C8" w:rsidR="00E80C79" w:rsidRDefault="00E80C79" w:rsidP="000504AE">
      <w:pPr>
        <w:spacing w:line="360" w:lineRule="auto"/>
        <w:jc w:val="center"/>
        <w:rPr>
          <w:rFonts w:eastAsia="Calibri"/>
          <w:sz w:val="22"/>
          <w:szCs w:val="22"/>
          <w:lang w:eastAsia="en-US"/>
        </w:rPr>
      </w:pPr>
    </w:p>
    <w:p w14:paraId="26433E5F" w14:textId="7CBC83C5" w:rsidR="00E80C79" w:rsidRDefault="00E80C79" w:rsidP="000504AE">
      <w:pPr>
        <w:spacing w:line="360" w:lineRule="auto"/>
        <w:jc w:val="center"/>
        <w:rPr>
          <w:rFonts w:eastAsia="Calibri"/>
          <w:sz w:val="22"/>
          <w:szCs w:val="22"/>
          <w:lang w:eastAsia="en-US"/>
        </w:rPr>
      </w:pPr>
    </w:p>
    <w:p w14:paraId="671824C9" w14:textId="2448158D" w:rsidR="00E80C79" w:rsidRDefault="00E80C79" w:rsidP="000504AE">
      <w:pPr>
        <w:spacing w:line="360" w:lineRule="auto"/>
        <w:jc w:val="center"/>
        <w:rPr>
          <w:rFonts w:eastAsia="Calibri"/>
          <w:sz w:val="22"/>
          <w:szCs w:val="22"/>
          <w:lang w:eastAsia="en-US"/>
        </w:rPr>
      </w:pPr>
    </w:p>
    <w:p w14:paraId="7C6F9697" w14:textId="5FF10CEC" w:rsidR="00E80C79" w:rsidRDefault="00E80C79" w:rsidP="000504AE">
      <w:pPr>
        <w:spacing w:line="360" w:lineRule="auto"/>
        <w:jc w:val="center"/>
        <w:rPr>
          <w:rFonts w:eastAsia="Calibri"/>
          <w:sz w:val="22"/>
          <w:szCs w:val="22"/>
          <w:lang w:eastAsia="en-US"/>
        </w:rPr>
      </w:pPr>
    </w:p>
    <w:p w14:paraId="1610A367" w14:textId="175966C9" w:rsidR="00E80C79" w:rsidRDefault="00E80C79" w:rsidP="00635F0E">
      <w:pPr>
        <w:spacing w:line="360" w:lineRule="auto"/>
        <w:rPr>
          <w:rFonts w:eastAsia="Calibri"/>
          <w:sz w:val="22"/>
          <w:szCs w:val="22"/>
          <w:lang w:eastAsia="en-US"/>
        </w:rPr>
      </w:pPr>
    </w:p>
    <w:p w14:paraId="3186C982" w14:textId="77777777" w:rsidR="005D087D" w:rsidRDefault="005D087D" w:rsidP="001244D0">
      <w:pPr>
        <w:spacing w:line="360" w:lineRule="auto"/>
        <w:rPr>
          <w:rFonts w:eastAsia="Calibri"/>
          <w:sz w:val="22"/>
          <w:szCs w:val="22"/>
          <w:lang w:eastAsia="en-US"/>
        </w:rPr>
      </w:pPr>
    </w:p>
    <w:p w14:paraId="1B386351" w14:textId="77777777" w:rsidR="00E80C79" w:rsidRDefault="00E80C79" w:rsidP="00E80C79">
      <w:pPr>
        <w:jc w:val="center"/>
        <w:rPr>
          <w:b/>
          <w:color w:val="000000"/>
          <w:sz w:val="24"/>
          <w:szCs w:val="24"/>
          <w:lang w:eastAsia="en-US"/>
        </w:rPr>
      </w:pPr>
      <w:r w:rsidRPr="00E80C79">
        <w:rPr>
          <w:b/>
          <w:color w:val="000000"/>
          <w:sz w:val="24"/>
          <w:szCs w:val="24"/>
          <w:lang w:eastAsia="en-US"/>
        </w:rPr>
        <w:t>ANEXĂ LA FIȘA POSTULUI</w:t>
      </w:r>
    </w:p>
    <w:p w14:paraId="62D2B433" w14:textId="16E03561" w:rsidR="00E80C79" w:rsidRDefault="00E80C79" w:rsidP="00E80C79">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41CD0A68" w14:textId="256E6332" w:rsidR="00E80C79" w:rsidRPr="00E80C79" w:rsidRDefault="00E80C79" w:rsidP="005D087D">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448D20A8" w14:textId="2EDE8E2B" w:rsidR="00E80C79" w:rsidRPr="00E80C79" w:rsidRDefault="00E80C79" w:rsidP="005D087D">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752AA7C4" w14:textId="545887FD" w:rsidR="00E80C79" w:rsidRDefault="00E80C79" w:rsidP="005D087D">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6365C9A7" w14:textId="77777777" w:rsidR="005D087D" w:rsidRPr="00E80C79" w:rsidRDefault="005D087D" w:rsidP="005D087D">
      <w:pPr>
        <w:spacing w:line="360" w:lineRule="auto"/>
        <w:rPr>
          <w:b/>
          <w:sz w:val="24"/>
          <w:szCs w:val="24"/>
          <w:lang w:eastAsia="en-US"/>
        </w:rPr>
      </w:pPr>
    </w:p>
    <w:p w14:paraId="5305DC9D" w14:textId="210A11A1" w:rsidR="005D087D" w:rsidRPr="00E80C79" w:rsidRDefault="00E80C79" w:rsidP="005D087D">
      <w:pPr>
        <w:spacing w:line="360" w:lineRule="auto"/>
        <w:jc w:val="both"/>
        <w:rPr>
          <w:b/>
          <w:sz w:val="24"/>
          <w:szCs w:val="24"/>
          <w:lang w:eastAsia="en-US"/>
        </w:rPr>
      </w:pPr>
      <w:r w:rsidRPr="00E80C79">
        <w:rPr>
          <w:b/>
          <w:sz w:val="24"/>
          <w:szCs w:val="24"/>
          <w:lang w:eastAsia="en-US"/>
        </w:rPr>
        <w:lastRenderedPageBreak/>
        <w:t>1. Atribuţii legale:</w:t>
      </w:r>
    </w:p>
    <w:p w14:paraId="58322BCD" w14:textId="77777777" w:rsidR="00E80C79" w:rsidRPr="00E80C79" w:rsidRDefault="00E80C79" w:rsidP="005D087D">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17C73822" w14:textId="77777777" w:rsidR="00E80C79" w:rsidRPr="00E80C79" w:rsidRDefault="00E80C79" w:rsidP="005D087D">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0C13B6E" w14:textId="77777777" w:rsidR="00E80C79" w:rsidRPr="00E80C79" w:rsidRDefault="00E80C79" w:rsidP="005D087D">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2011C4F4" w14:textId="77777777" w:rsidR="00E80C79" w:rsidRPr="00E80C79" w:rsidRDefault="00E80C79" w:rsidP="005D087D">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64BD7DE2" w14:textId="77777777" w:rsidR="00E80C79" w:rsidRPr="00E80C79" w:rsidRDefault="00E80C79" w:rsidP="005D087D">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54933E9C" w14:textId="77777777" w:rsidR="00E80C79" w:rsidRPr="00E80C79" w:rsidRDefault="00E80C79" w:rsidP="005D087D">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2FD5DC03" w14:textId="77777777" w:rsidR="00E80C79" w:rsidRPr="00E80C79" w:rsidRDefault="00E80C79" w:rsidP="005D087D">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3A6623CD" w14:textId="77777777" w:rsidR="00E80C79" w:rsidRPr="00E80C79" w:rsidRDefault="00E80C79" w:rsidP="005D087D">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7B783899" w14:textId="77777777" w:rsidR="00E80C79" w:rsidRPr="00E80C79" w:rsidRDefault="00E80C79" w:rsidP="005D087D">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4E205093" w14:textId="77777777" w:rsidR="00E80C79" w:rsidRPr="00E80C79" w:rsidRDefault="00E80C79" w:rsidP="005D087D">
      <w:pPr>
        <w:spacing w:line="360" w:lineRule="auto"/>
        <w:jc w:val="both"/>
        <w:rPr>
          <w:sz w:val="24"/>
          <w:szCs w:val="24"/>
          <w:lang w:eastAsia="en-US"/>
        </w:rPr>
      </w:pPr>
    </w:p>
    <w:p w14:paraId="3BAC5316" w14:textId="2F606B88" w:rsidR="005D087D" w:rsidRPr="00E80C79" w:rsidRDefault="00E80C79" w:rsidP="005D087D">
      <w:pPr>
        <w:spacing w:line="360" w:lineRule="auto"/>
        <w:jc w:val="both"/>
        <w:rPr>
          <w:b/>
          <w:color w:val="000000"/>
          <w:sz w:val="24"/>
          <w:szCs w:val="24"/>
          <w:lang w:eastAsia="en-US"/>
        </w:rPr>
      </w:pPr>
      <w:r w:rsidRPr="00E80C79">
        <w:rPr>
          <w:b/>
          <w:color w:val="000000"/>
          <w:sz w:val="24"/>
          <w:szCs w:val="24"/>
          <w:lang w:eastAsia="en-US"/>
        </w:rPr>
        <w:t>2. Atribuţii specifice:</w:t>
      </w:r>
    </w:p>
    <w:p w14:paraId="06462CD2" w14:textId="77777777" w:rsidR="00E80C79" w:rsidRPr="00E80C79" w:rsidRDefault="00E80C79" w:rsidP="005D087D">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07B5FC01" w14:textId="355595CB" w:rsidR="005D087D" w:rsidRPr="00E80C79" w:rsidRDefault="00E80C79" w:rsidP="005D087D">
      <w:pPr>
        <w:spacing w:line="360" w:lineRule="auto"/>
        <w:jc w:val="both"/>
        <w:rPr>
          <w:b/>
          <w:sz w:val="24"/>
          <w:szCs w:val="24"/>
          <w:lang w:eastAsia="en-US"/>
        </w:rPr>
      </w:pPr>
      <w:r w:rsidRPr="00E80C79">
        <w:rPr>
          <w:b/>
          <w:sz w:val="24"/>
          <w:szCs w:val="24"/>
          <w:lang w:eastAsia="en-US"/>
        </w:rPr>
        <w:t>3. Alte atribuţii:</w:t>
      </w:r>
    </w:p>
    <w:p w14:paraId="1C40A5FC" w14:textId="77777777" w:rsidR="00E80C79" w:rsidRPr="00E80C79" w:rsidRDefault="00E80C79" w:rsidP="005D087D">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72C8205" w14:textId="77777777" w:rsidR="00E80C79" w:rsidRPr="00E80C79" w:rsidRDefault="00E80C79" w:rsidP="005D087D">
      <w:pPr>
        <w:spacing w:line="360" w:lineRule="auto"/>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0184F2FB" w14:textId="77777777" w:rsidR="00E80C79" w:rsidRPr="00E80C79" w:rsidRDefault="00E80C79" w:rsidP="005D087D">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646A2FB8" w14:textId="77777777" w:rsidR="00E80C79" w:rsidRPr="00E80C79" w:rsidRDefault="00E80C79" w:rsidP="005D087D">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58B589F3" w14:textId="77777777" w:rsidR="00E80C79" w:rsidRPr="00E80C79" w:rsidRDefault="00E80C79" w:rsidP="005D087D">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477A07FE" w14:textId="77777777" w:rsidR="00E80C79" w:rsidRPr="00E80C79" w:rsidRDefault="00E80C79" w:rsidP="005D087D">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2F917783" w14:textId="77777777" w:rsidR="00E80C79" w:rsidRPr="00E80C79" w:rsidRDefault="00E80C79" w:rsidP="005D087D">
      <w:pPr>
        <w:spacing w:line="360" w:lineRule="auto"/>
        <w:jc w:val="both"/>
        <w:rPr>
          <w:sz w:val="24"/>
          <w:szCs w:val="24"/>
          <w:lang w:eastAsia="en-US"/>
        </w:rPr>
      </w:pPr>
      <w:r w:rsidRPr="00E80C79">
        <w:rPr>
          <w:sz w:val="24"/>
          <w:szCs w:val="24"/>
          <w:lang w:eastAsia="en-US"/>
        </w:rPr>
        <w:lastRenderedPageBreak/>
        <w:t>- Să participe la toate instruirile în domeniul securităţii şi sănătăţii în muncă.</w:t>
      </w:r>
    </w:p>
    <w:p w14:paraId="7AA2A711" w14:textId="77777777" w:rsidR="00E80C79" w:rsidRPr="00E80C79" w:rsidRDefault="00E80C79" w:rsidP="005D087D">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4CF02625" w14:textId="77777777" w:rsidR="00E80C79" w:rsidRPr="00E80C79" w:rsidRDefault="00E80C79" w:rsidP="005D087D">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A71620E" w14:textId="6B91611E" w:rsidR="00E80C79" w:rsidRDefault="00E80C79" w:rsidP="005D087D">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4347A2ED" w14:textId="77777777" w:rsidR="005D087D" w:rsidRPr="00E80C79" w:rsidRDefault="005D087D" w:rsidP="005D087D">
      <w:pPr>
        <w:spacing w:line="360" w:lineRule="auto"/>
        <w:jc w:val="both"/>
        <w:rPr>
          <w:sz w:val="24"/>
          <w:szCs w:val="24"/>
          <w:lang w:eastAsia="en-US"/>
        </w:rPr>
      </w:pPr>
    </w:p>
    <w:p w14:paraId="3C0453E5" w14:textId="48FD37E1" w:rsidR="005D087D" w:rsidRPr="00E80C79" w:rsidRDefault="00E80C79" w:rsidP="005D087D">
      <w:pPr>
        <w:spacing w:line="360" w:lineRule="auto"/>
        <w:jc w:val="both"/>
        <w:rPr>
          <w:b/>
          <w:sz w:val="24"/>
          <w:szCs w:val="24"/>
          <w:lang w:eastAsia="en-US"/>
        </w:rPr>
      </w:pPr>
      <w:r w:rsidRPr="00E80C79">
        <w:rPr>
          <w:b/>
          <w:sz w:val="24"/>
          <w:szCs w:val="24"/>
          <w:lang w:eastAsia="en-US"/>
        </w:rPr>
        <w:t>4. Răspunderi:</w:t>
      </w:r>
    </w:p>
    <w:p w14:paraId="5A245D39" w14:textId="77777777" w:rsidR="00E80C79" w:rsidRPr="00E80C79" w:rsidRDefault="00E80C79" w:rsidP="005D087D">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4419277E" w14:textId="48276946" w:rsidR="00E80C79" w:rsidRPr="00E80C79" w:rsidRDefault="00E80C79" w:rsidP="005D087D">
      <w:pPr>
        <w:spacing w:line="360" w:lineRule="auto"/>
        <w:jc w:val="both"/>
        <w:rPr>
          <w:color w:val="000000"/>
          <w:sz w:val="24"/>
          <w:szCs w:val="24"/>
          <w:lang w:eastAsia="en-US"/>
        </w:rPr>
      </w:pPr>
    </w:p>
    <w:p w14:paraId="140CE9B0" w14:textId="77777777" w:rsidR="00E80C79" w:rsidRPr="00E80C79" w:rsidRDefault="00E80C79" w:rsidP="005D087D">
      <w:pPr>
        <w:spacing w:line="360" w:lineRule="auto"/>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4E6DC167" w14:textId="77777777" w:rsidR="00E80C79" w:rsidRPr="00E80C79" w:rsidRDefault="00E80C79" w:rsidP="005D087D">
      <w:pPr>
        <w:autoSpaceDE w:val="0"/>
        <w:autoSpaceDN w:val="0"/>
        <w:adjustRightInd w:val="0"/>
        <w:spacing w:line="360" w:lineRule="auto"/>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63A17CA9"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45383CFB" w14:textId="3B04FA25"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xml:space="preserve">- Să întreţină şi să folosească, în scopul pentru care au fost realizate, dotările pentru apărarea </w:t>
      </w:r>
      <w:r w:rsidR="005D087D">
        <w:rPr>
          <w:sz w:val="24"/>
          <w:szCs w:val="24"/>
          <w:lang w:eastAsia="en-US"/>
        </w:rPr>
        <w:t>î</w:t>
      </w:r>
      <w:r w:rsidRPr="00E80C79">
        <w:rPr>
          <w:sz w:val="24"/>
          <w:szCs w:val="24"/>
          <w:lang w:eastAsia="en-US"/>
        </w:rPr>
        <w:t>mpotriva incendiilor.</w:t>
      </w:r>
    </w:p>
    <w:p w14:paraId="19883E01"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1ABF7785"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3E58E3E9"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732C3D21" w14:textId="77777777" w:rsidR="00E80C79" w:rsidRPr="00E80C79" w:rsidRDefault="00E80C79" w:rsidP="005D087D">
      <w:pPr>
        <w:autoSpaceDE w:val="0"/>
        <w:autoSpaceDN w:val="0"/>
        <w:adjustRightInd w:val="0"/>
        <w:spacing w:line="360" w:lineRule="auto"/>
        <w:jc w:val="both"/>
        <w:rPr>
          <w:sz w:val="24"/>
          <w:szCs w:val="24"/>
          <w:lang w:eastAsia="en-US"/>
        </w:rPr>
      </w:pPr>
    </w:p>
    <w:p w14:paraId="033212E1"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b/>
          <w:sz w:val="24"/>
          <w:szCs w:val="24"/>
          <w:lang w:eastAsia="en-US"/>
        </w:rPr>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30AE6D4"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446297C"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lastRenderedPageBreak/>
        <w:t>- Să utilizeze substanţele periculoase, instalaţiile, utilajele, maşinile, aparatura şi echipamentele, potrivit instrucţiunilor tehnice, precum şi celor date de administrator sau de conducătorul locului de muncă, după caz.</w:t>
      </w:r>
    </w:p>
    <w:p w14:paraId="52B25C0D"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1F824F0B"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51F172F"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74C95D22"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6C06D33D" w14:textId="77777777" w:rsidR="00E80C79" w:rsidRPr="00E80C79" w:rsidRDefault="00E80C79" w:rsidP="005D087D">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5CE2CEF5"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042A7A54"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CA39C83"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5BB8500A" w14:textId="77777777" w:rsidR="00E80C79" w:rsidRPr="00E80C79" w:rsidRDefault="00E80C79" w:rsidP="005D087D">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58B0C8DA" w14:textId="77777777" w:rsidR="00E80C79" w:rsidRPr="00E80C79" w:rsidRDefault="00E80C79" w:rsidP="005D087D">
      <w:pPr>
        <w:spacing w:line="360" w:lineRule="auto"/>
        <w:rPr>
          <w:color w:val="000000"/>
          <w:sz w:val="22"/>
          <w:szCs w:val="22"/>
          <w:lang w:eastAsia="en-US"/>
        </w:rPr>
      </w:pPr>
    </w:p>
    <w:p w14:paraId="1116288B" w14:textId="77777777" w:rsidR="00E80C79" w:rsidRPr="00E80C79" w:rsidRDefault="00E80C79" w:rsidP="00E80C79">
      <w:pPr>
        <w:rPr>
          <w:color w:val="000000"/>
          <w:sz w:val="22"/>
          <w:szCs w:val="22"/>
          <w:lang w:eastAsia="en-US"/>
        </w:rPr>
      </w:pPr>
      <w:r w:rsidRPr="00E80C79">
        <w:rPr>
          <w:color w:val="000000"/>
          <w:sz w:val="22"/>
          <w:szCs w:val="22"/>
          <w:lang w:eastAsia="en-US"/>
        </w:rPr>
        <w:t xml:space="preserve">         Întocmit,                                                                                                                   Data         </w:t>
      </w:r>
    </w:p>
    <w:p w14:paraId="1A1E0BB4" w14:textId="77777777" w:rsidR="00E80C79" w:rsidRPr="00E80C79" w:rsidRDefault="00E80C79" w:rsidP="00E80C79">
      <w:pPr>
        <w:rPr>
          <w:color w:val="000000"/>
          <w:sz w:val="22"/>
          <w:szCs w:val="22"/>
          <w:lang w:eastAsia="en-US"/>
        </w:rPr>
      </w:pPr>
      <w:r w:rsidRPr="00E80C79">
        <w:rPr>
          <w:color w:val="000000"/>
          <w:sz w:val="22"/>
          <w:szCs w:val="22"/>
          <w:lang w:eastAsia="en-US"/>
        </w:rPr>
        <w:t xml:space="preserve">                      </w:t>
      </w:r>
    </w:p>
    <w:p w14:paraId="242BC7F3" w14:textId="7A44E1B4" w:rsidR="00E80C79" w:rsidRPr="00E80C79" w:rsidRDefault="00E80C79" w:rsidP="00E80C79">
      <w:pPr>
        <w:rPr>
          <w:color w:val="000000"/>
          <w:sz w:val="22"/>
          <w:szCs w:val="22"/>
          <w:lang w:eastAsia="en-US"/>
        </w:rPr>
      </w:pPr>
      <w:r w:rsidRPr="00E80C79">
        <w:rPr>
          <w:color w:val="000000"/>
          <w:sz w:val="22"/>
          <w:szCs w:val="22"/>
          <w:lang w:eastAsia="en-US"/>
        </w:rPr>
        <w:t xml:space="preserve">                                                                                                                           Am luat la cunoştinţă,    </w:t>
      </w:r>
      <w:r w:rsidRPr="00E80C79">
        <w:rPr>
          <w:color w:val="000000"/>
          <w:sz w:val="22"/>
          <w:szCs w:val="22"/>
          <w:lang w:eastAsia="en-US"/>
        </w:rPr>
        <w:br/>
      </w:r>
    </w:p>
    <w:sectPr w:rsidR="00E80C79" w:rsidRPr="00E80C79"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4214" w14:textId="77777777" w:rsidR="00486B23" w:rsidRDefault="00486B23" w:rsidP="000119B6">
      <w:r>
        <w:separator/>
      </w:r>
    </w:p>
  </w:endnote>
  <w:endnote w:type="continuationSeparator" w:id="0">
    <w:p w14:paraId="03D40712" w14:textId="77777777" w:rsidR="00486B23" w:rsidRDefault="00486B23"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804107"/>
      <w:docPartObj>
        <w:docPartGallery w:val="Page Numbers (Bottom of Page)"/>
        <w:docPartUnique/>
      </w:docPartObj>
    </w:sdtPr>
    <w:sdtEndPr>
      <w:rPr>
        <w:noProof/>
      </w:rPr>
    </w:sdtEndPr>
    <w:sdtContent>
      <w:p w14:paraId="1CBFCA3A" w14:textId="0134467D"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665A3" w14:textId="77777777" w:rsidR="00486B23" w:rsidRDefault="00486B23" w:rsidP="000119B6">
      <w:r>
        <w:separator/>
      </w:r>
    </w:p>
  </w:footnote>
  <w:footnote w:type="continuationSeparator" w:id="0">
    <w:p w14:paraId="777FA177" w14:textId="77777777" w:rsidR="00486B23" w:rsidRDefault="00486B23"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0601238A" w:rsidR="001E4350" w:rsidRPr="001E4350" w:rsidRDefault="00DB6FE2"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6FA4CB2D"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3C4BFA">
            <w:rPr>
              <w:rFonts w:ascii="Times New Roman" w:hAnsi="Times New Roman"/>
              <w:b/>
              <w:bCs/>
              <w:lang w:val="en-GB"/>
            </w:rPr>
            <w:t>4</w:t>
          </w:r>
          <w:r w:rsidRPr="00E841A7">
            <w:rPr>
              <w:rFonts w:ascii="Times New Roman" w:hAnsi="Times New Roman"/>
              <w:b/>
              <w:bCs/>
              <w:lang w:val="en-GB"/>
            </w:rPr>
            <w:t>-202</w:t>
          </w:r>
          <w:r w:rsidR="003C4BFA">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959776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11406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1639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470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557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524864">
    <w:abstractNumId w:val="3"/>
  </w:num>
  <w:num w:numId="7" w16cid:durableId="2126919413">
    <w:abstractNumId w:val="15"/>
  </w:num>
  <w:num w:numId="8" w16cid:durableId="2056588012">
    <w:abstractNumId w:val="25"/>
  </w:num>
  <w:num w:numId="9" w16cid:durableId="51531475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060621">
    <w:abstractNumId w:val="20"/>
  </w:num>
  <w:num w:numId="11" w16cid:durableId="1567378446">
    <w:abstractNumId w:val="6"/>
  </w:num>
  <w:num w:numId="12" w16cid:durableId="1965378814">
    <w:abstractNumId w:val="16"/>
  </w:num>
  <w:num w:numId="13" w16cid:durableId="1468736880">
    <w:abstractNumId w:val="0"/>
  </w:num>
  <w:num w:numId="14" w16cid:durableId="110352679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0033296">
    <w:abstractNumId w:val="31"/>
  </w:num>
  <w:num w:numId="16" w16cid:durableId="1152024002">
    <w:abstractNumId w:val="30"/>
  </w:num>
  <w:num w:numId="17" w16cid:durableId="1612738359">
    <w:abstractNumId w:val="17"/>
  </w:num>
  <w:num w:numId="18" w16cid:durableId="77675675">
    <w:abstractNumId w:val="11"/>
  </w:num>
  <w:num w:numId="19" w16cid:durableId="38013913">
    <w:abstractNumId w:val="24"/>
  </w:num>
  <w:num w:numId="20" w16cid:durableId="1999459754">
    <w:abstractNumId w:val="2"/>
  </w:num>
  <w:num w:numId="21" w16cid:durableId="459570146">
    <w:abstractNumId w:val="2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16cid:durableId="1917087194">
    <w:abstractNumId w:val="10"/>
  </w:num>
  <w:num w:numId="23" w16cid:durableId="577446784">
    <w:abstractNumId w:val="26"/>
  </w:num>
  <w:num w:numId="24" w16cid:durableId="1510097994">
    <w:abstractNumId w:val="1"/>
  </w:num>
  <w:num w:numId="25" w16cid:durableId="1717779401">
    <w:abstractNumId w:val="12"/>
  </w:num>
  <w:num w:numId="26" w16cid:durableId="1835490570">
    <w:abstractNumId w:val="5"/>
  </w:num>
  <w:num w:numId="27" w16cid:durableId="2144497902">
    <w:abstractNumId w:val="8"/>
    <w:lvlOverride w:ilvl="0">
      <w:startOverride w:val="1"/>
    </w:lvlOverride>
    <w:lvlOverride w:ilvl="1"/>
    <w:lvlOverride w:ilvl="2"/>
    <w:lvlOverride w:ilvl="3"/>
    <w:lvlOverride w:ilvl="4"/>
    <w:lvlOverride w:ilvl="5"/>
    <w:lvlOverride w:ilvl="6"/>
    <w:lvlOverride w:ilvl="7"/>
    <w:lvlOverride w:ilvl="8"/>
  </w:num>
  <w:num w:numId="28" w16cid:durableId="895773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1944868">
    <w:abstractNumId w:val="14"/>
    <w:lvlOverride w:ilvl="0">
      <w:startOverride w:val="1"/>
    </w:lvlOverride>
    <w:lvlOverride w:ilvl="1"/>
    <w:lvlOverride w:ilvl="2"/>
    <w:lvlOverride w:ilvl="3"/>
    <w:lvlOverride w:ilvl="4"/>
    <w:lvlOverride w:ilvl="5"/>
    <w:lvlOverride w:ilvl="6"/>
    <w:lvlOverride w:ilvl="7"/>
    <w:lvlOverride w:ilvl="8"/>
  </w:num>
  <w:num w:numId="30" w16cid:durableId="553665987">
    <w:abstractNumId w:val="9"/>
    <w:lvlOverride w:ilvl="0">
      <w:startOverride w:val="1"/>
    </w:lvlOverride>
    <w:lvlOverride w:ilvl="1"/>
    <w:lvlOverride w:ilvl="2"/>
    <w:lvlOverride w:ilvl="3"/>
    <w:lvlOverride w:ilvl="4"/>
    <w:lvlOverride w:ilvl="5"/>
    <w:lvlOverride w:ilvl="6"/>
    <w:lvlOverride w:ilvl="7"/>
    <w:lvlOverride w:ilvl="8"/>
  </w:num>
  <w:num w:numId="31" w16cid:durableId="813567246">
    <w:abstractNumId w:val="22"/>
    <w:lvlOverride w:ilvl="0">
      <w:startOverride w:val="1"/>
    </w:lvlOverride>
    <w:lvlOverride w:ilvl="1"/>
    <w:lvlOverride w:ilvl="2"/>
    <w:lvlOverride w:ilvl="3"/>
    <w:lvlOverride w:ilvl="4"/>
    <w:lvlOverride w:ilvl="5"/>
    <w:lvlOverride w:ilvl="6"/>
    <w:lvlOverride w:ilvl="7"/>
    <w:lvlOverride w:ilvl="8"/>
  </w:num>
  <w:num w:numId="32" w16cid:durableId="389884653">
    <w:abstractNumId w:val="27"/>
    <w:lvlOverride w:ilvl="0">
      <w:startOverride w:val="1"/>
    </w:lvlOverride>
    <w:lvlOverride w:ilvl="1"/>
    <w:lvlOverride w:ilvl="2"/>
    <w:lvlOverride w:ilvl="3"/>
    <w:lvlOverride w:ilvl="4"/>
    <w:lvlOverride w:ilvl="5"/>
    <w:lvlOverride w:ilvl="6"/>
    <w:lvlOverride w:ilvl="7"/>
    <w:lvlOverride w:ilvl="8"/>
  </w:num>
  <w:num w:numId="33" w16cid:durableId="1421373820">
    <w:abstractNumId w:val="18"/>
    <w:lvlOverride w:ilvl="0">
      <w:startOverride w:val="1"/>
    </w:lvlOverride>
    <w:lvlOverride w:ilvl="1"/>
    <w:lvlOverride w:ilvl="2"/>
    <w:lvlOverride w:ilvl="3"/>
    <w:lvlOverride w:ilvl="4"/>
    <w:lvlOverride w:ilvl="5"/>
    <w:lvlOverride w:ilvl="6"/>
    <w:lvlOverride w:ilvl="7"/>
    <w:lvlOverride w:ilvl="8"/>
  </w:num>
  <w:num w:numId="34" w16cid:durableId="5765916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7"/>
    <w:rsid w:val="000119B6"/>
    <w:rsid w:val="000279E6"/>
    <w:rsid w:val="00037FDB"/>
    <w:rsid w:val="0004531B"/>
    <w:rsid w:val="00046170"/>
    <w:rsid w:val="000504AE"/>
    <w:rsid w:val="00082AE1"/>
    <w:rsid w:val="00084302"/>
    <w:rsid w:val="000A292F"/>
    <w:rsid w:val="000C6B77"/>
    <w:rsid w:val="000C7552"/>
    <w:rsid w:val="000D3DBA"/>
    <w:rsid w:val="000F1DA2"/>
    <w:rsid w:val="000F6D11"/>
    <w:rsid w:val="0010616A"/>
    <w:rsid w:val="00121F7F"/>
    <w:rsid w:val="001244D0"/>
    <w:rsid w:val="0012566B"/>
    <w:rsid w:val="001316AE"/>
    <w:rsid w:val="00140716"/>
    <w:rsid w:val="00145784"/>
    <w:rsid w:val="00145A86"/>
    <w:rsid w:val="001562EA"/>
    <w:rsid w:val="00161182"/>
    <w:rsid w:val="00176DCA"/>
    <w:rsid w:val="001818BB"/>
    <w:rsid w:val="00187345"/>
    <w:rsid w:val="001950F9"/>
    <w:rsid w:val="001A471B"/>
    <w:rsid w:val="001A57B8"/>
    <w:rsid w:val="001D43F3"/>
    <w:rsid w:val="001E4350"/>
    <w:rsid w:val="00200A2C"/>
    <w:rsid w:val="00216BD5"/>
    <w:rsid w:val="00217629"/>
    <w:rsid w:val="00234774"/>
    <w:rsid w:val="0026101F"/>
    <w:rsid w:val="0026273D"/>
    <w:rsid w:val="00264984"/>
    <w:rsid w:val="0027088B"/>
    <w:rsid w:val="00273F99"/>
    <w:rsid w:val="00276BDD"/>
    <w:rsid w:val="00277895"/>
    <w:rsid w:val="002965DB"/>
    <w:rsid w:val="002B1523"/>
    <w:rsid w:val="002B687D"/>
    <w:rsid w:val="002C18CD"/>
    <w:rsid w:val="00313D72"/>
    <w:rsid w:val="00317CFF"/>
    <w:rsid w:val="003248A7"/>
    <w:rsid w:val="00340DCB"/>
    <w:rsid w:val="00343363"/>
    <w:rsid w:val="00343866"/>
    <w:rsid w:val="00351617"/>
    <w:rsid w:val="0035250F"/>
    <w:rsid w:val="00352CCB"/>
    <w:rsid w:val="00354EE9"/>
    <w:rsid w:val="00363980"/>
    <w:rsid w:val="00391DF1"/>
    <w:rsid w:val="003A6CA2"/>
    <w:rsid w:val="003C4BFA"/>
    <w:rsid w:val="003E14B4"/>
    <w:rsid w:val="003E7505"/>
    <w:rsid w:val="00400D4E"/>
    <w:rsid w:val="00413C0D"/>
    <w:rsid w:val="00423F9B"/>
    <w:rsid w:val="00446793"/>
    <w:rsid w:val="004503E8"/>
    <w:rsid w:val="00466999"/>
    <w:rsid w:val="00473EA4"/>
    <w:rsid w:val="0047787B"/>
    <w:rsid w:val="00480B38"/>
    <w:rsid w:val="00486B23"/>
    <w:rsid w:val="004914AE"/>
    <w:rsid w:val="0049694A"/>
    <w:rsid w:val="004B0242"/>
    <w:rsid w:val="004C4B35"/>
    <w:rsid w:val="004C568D"/>
    <w:rsid w:val="004C654D"/>
    <w:rsid w:val="004E2CE4"/>
    <w:rsid w:val="004E3046"/>
    <w:rsid w:val="004F73D3"/>
    <w:rsid w:val="00503148"/>
    <w:rsid w:val="005057C3"/>
    <w:rsid w:val="00506F43"/>
    <w:rsid w:val="005108A9"/>
    <w:rsid w:val="005175D2"/>
    <w:rsid w:val="00531490"/>
    <w:rsid w:val="00550EF9"/>
    <w:rsid w:val="005527F7"/>
    <w:rsid w:val="005569DE"/>
    <w:rsid w:val="00566FF4"/>
    <w:rsid w:val="00575426"/>
    <w:rsid w:val="00596E69"/>
    <w:rsid w:val="005B3620"/>
    <w:rsid w:val="005C5D32"/>
    <w:rsid w:val="005D087D"/>
    <w:rsid w:val="005D2AB6"/>
    <w:rsid w:val="005D3CB8"/>
    <w:rsid w:val="005D6C87"/>
    <w:rsid w:val="005F022F"/>
    <w:rsid w:val="00604008"/>
    <w:rsid w:val="00611136"/>
    <w:rsid w:val="0061228A"/>
    <w:rsid w:val="00621756"/>
    <w:rsid w:val="00635F0E"/>
    <w:rsid w:val="00663209"/>
    <w:rsid w:val="00682C6F"/>
    <w:rsid w:val="006906D0"/>
    <w:rsid w:val="006B03C3"/>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82BA7"/>
    <w:rsid w:val="00794B15"/>
    <w:rsid w:val="007C004C"/>
    <w:rsid w:val="007E0857"/>
    <w:rsid w:val="007E0D31"/>
    <w:rsid w:val="008051B4"/>
    <w:rsid w:val="0080600D"/>
    <w:rsid w:val="00816696"/>
    <w:rsid w:val="00822888"/>
    <w:rsid w:val="00830836"/>
    <w:rsid w:val="00831F44"/>
    <w:rsid w:val="00836405"/>
    <w:rsid w:val="00867186"/>
    <w:rsid w:val="00875490"/>
    <w:rsid w:val="0087600A"/>
    <w:rsid w:val="008B1C86"/>
    <w:rsid w:val="008C0860"/>
    <w:rsid w:val="008D4648"/>
    <w:rsid w:val="008E28E9"/>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1DDC"/>
    <w:rsid w:val="009D69C1"/>
    <w:rsid w:val="009F5288"/>
    <w:rsid w:val="00A13F86"/>
    <w:rsid w:val="00A15266"/>
    <w:rsid w:val="00A21B94"/>
    <w:rsid w:val="00A72086"/>
    <w:rsid w:val="00A74D76"/>
    <w:rsid w:val="00A7750E"/>
    <w:rsid w:val="00A779B6"/>
    <w:rsid w:val="00A91500"/>
    <w:rsid w:val="00AA0126"/>
    <w:rsid w:val="00AA77C8"/>
    <w:rsid w:val="00AB36E5"/>
    <w:rsid w:val="00AC6780"/>
    <w:rsid w:val="00AD122F"/>
    <w:rsid w:val="00B038A1"/>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17501"/>
    <w:rsid w:val="00C21B96"/>
    <w:rsid w:val="00C70C87"/>
    <w:rsid w:val="00C81ED7"/>
    <w:rsid w:val="00C824AE"/>
    <w:rsid w:val="00C8581D"/>
    <w:rsid w:val="00CA45D4"/>
    <w:rsid w:val="00CB047D"/>
    <w:rsid w:val="00CB17B2"/>
    <w:rsid w:val="00CC217F"/>
    <w:rsid w:val="00CC5AC2"/>
    <w:rsid w:val="00CF4593"/>
    <w:rsid w:val="00CF727D"/>
    <w:rsid w:val="00D13083"/>
    <w:rsid w:val="00D15002"/>
    <w:rsid w:val="00D2052D"/>
    <w:rsid w:val="00D22882"/>
    <w:rsid w:val="00D5661D"/>
    <w:rsid w:val="00D572B8"/>
    <w:rsid w:val="00D65204"/>
    <w:rsid w:val="00D702F6"/>
    <w:rsid w:val="00D75D3E"/>
    <w:rsid w:val="00D949D7"/>
    <w:rsid w:val="00DB6FE2"/>
    <w:rsid w:val="00DC448A"/>
    <w:rsid w:val="00DD1C29"/>
    <w:rsid w:val="00DD6042"/>
    <w:rsid w:val="00E162E2"/>
    <w:rsid w:val="00E33BD5"/>
    <w:rsid w:val="00E35F6E"/>
    <w:rsid w:val="00E42853"/>
    <w:rsid w:val="00E46CCD"/>
    <w:rsid w:val="00E50BAD"/>
    <w:rsid w:val="00E53C50"/>
    <w:rsid w:val="00E53C5B"/>
    <w:rsid w:val="00E549D3"/>
    <w:rsid w:val="00E568F6"/>
    <w:rsid w:val="00E679CA"/>
    <w:rsid w:val="00E80C79"/>
    <w:rsid w:val="00E841A7"/>
    <w:rsid w:val="00E934B1"/>
    <w:rsid w:val="00EA4AE4"/>
    <w:rsid w:val="00EB4CA4"/>
    <w:rsid w:val="00EC18D5"/>
    <w:rsid w:val="00EC6953"/>
    <w:rsid w:val="00EC724F"/>
    <w:rsid w:val="00ED2916"/>
    <w:rsid w:val="00EE08D5"/>
    <w:rsid w:val="00EE2F45"/>
    <w:rsid w:val="00EF3724"/>
    <w:rsid w:val="00EF66BF"/>
    <w:rsid w:val="00F00655"/>
    <w:rsid w:val="00F00AF8"/>
    <w:rsid w:val="00F26539"/>
    <w:rsid w:val="00F45E71"/>
    <w:rsid w:val="00F4763D"/>
    <w:rsid w:val="00F62AD6"/>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11625">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455631906">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58808001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820339756">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4422</Words>
  <Characters>25209</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Radoi Florin</cp:lastModifiedBy>
  <cp:revision>3</cp:revision>
  <cp:lastPrinted>2012-03-14T11:57:00Z</cp:lastPrinted>
  <dcterms:created xsi:type="dcterms:W3CDTF">2022-06-03T07:44:00Z</dcterms:created>
  <dcterms:modified xsi:type="dcterms:W3CDTF">2024-09-05T06:41:00Z</dcterms:modified>
</cp:coreProperties>
</file>