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DCF735" w14:textId="0B7AAFD6" w:rsidR="009C6F7B" w:rsidRPr="00DB622E" w:rsidRDefault="00DB622E" w:rsidP="00DB622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B622E">
        <w:rPr>
          <w:rFonts w:ascii="Times New Roman" w:hAnsi="Times New Roman" w:cs="Times New Roman"/>
          <w:sz w:val="24"/>
          <w:szCs w:val="24"/>
          <w:lang w:val="en-US"/>
        </w:rPr>
        <w:t>Nr. ___/_________</w:t>
      </w:r>
    </w:p>
    <w:p w14:paraId="043ABF31" w14:textId="77777777" w:rsidR="009C6F7B" w:rsidRDefault="009C6F7B" w:rsidP="009C6F7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14:paraId="1E609D3E" w14:textId="77777777" w:rsidR="009C6F7B" w:rsidRDefault="009C6F7B" w:rsidP="009C6F7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14:paraId="392994BF" w14:textId="5CC57684" w:rsidR="009C6F7B" w:rsidRPr="009C6F7B" w:rsidRDefault="009C6F7B" w:rsidP="009C6F7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C6F7B">
        <w:rPr>
          <w:rFonts w:ascii="Times New Roman" w:hAnsi="Times New Roman" w:cs="Times New Roman"/>
          <w:b/>
          <w:bCs/>
          <w:sz w:val="28"/>
          <w:szCs w:val="28"/>
          <w:lang w:val="en-US"/>
        </w:rPr>
        <w:t>ACORD</w:t>
      </w:r>
    </w:p>
    <w:p w14:paraId="3FCAB4D4" w14:textId="7B7D0D97" w:rsidR="009C6F7B" w:rsidRDefault="009C6F7B" w:rsidP="009C6F7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2752226" w14:textId="77777777" w:rsidR="009C6F7B" w:rsidRPr="009C6F7B" w:rsidRDefault="009C6F7B" w:rsidP="00D52B0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BA7C1E1" w14:textId="77777777" w:rsidR="00D52B02" w:rsidRPr="00EE51EE" w:rsidRDefault="009C6F7B" w:rsidP="00D52B02">
      <w:pPr>
        <w:spacing w:line="48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9C6F7B">
        <w:rPr>
          <w:rFonts w:ascii="Times New Roman" w:hAnsi="Times New Roman" w:cs="Times New Roman"/>
          <w:sz w:val="24"/>
          <w:szCs w:val="24"/>
          <w:lang w:val="en-US"/>
        </w:rPr>
        <w:t>Subsemnatul</w:t>
      </w:r>
      <w:proofErr w:type="spellEnd"/>
      <w:r w:rsidRPr="009C6F7B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9C6F7B">
        <w:rPr>
          <w:rFonts w:ascii="Times New Roman" w:hAnsi="Times New Roman" w:cs="Times New Roman"/>
          <w:sz w:val="24"/>
          <w:szCs w:val="24"/>
          <w:lang w:val="en-US"/>
        </w:rPr>
        <w:t>Subsemnata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C6F7B">
        <w:rPr>
          <w:rFonts w:ascii="Times New Roman" w:hAnsi="Times New Roman" w:cs="Times New Roman"/>
          <w:sz w:val="24"/>
          <w:szCs w:val="24"/>
          <w:lang w:val="en-US"/>
        </w:rPr>
        <w:t>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</w:t>
      </w:r>
      <w:r w:rsidRPr="009C6F7B">
        <w:rPr>
          <w:rFonts w:ascii="Times New Roman" w:hAnsi="Times New Roman" w:cs="Times New Roman"/>
          <w:sz w:val="24"/>
          <w:szCs w:val="24"/>
          <w:lang w:val="en-US"/>
        </w:rPr>
        <w:t xml:space="preserve">________, </w:t>
      </w:r>
      <w:proofErr w:type="spellStart"/>
      <w:r w:rsidRPr="009C6F7B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9C6F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6F7B">
        <w:rPr>
          <w:rFonts w:ascii="Times New Roman" w:hAnsi="Times New Roman" w:cs="Times New Roman"/>
          <w:sz w:val="24"/>
          <w:szCs w:val="24"/>
          <w:lang w:val="en-US"/>
        </w:rPr>
        <w:t>calitate</w:t>
      </w:r>
      <w:proofErr w:type="spellEnd"/>
      <w:r w:rsidRPr="009C6F7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C6F7B">
        <w:rPr>
          <w:rFonts w:ascii="Times New Roman" w:hAnsi="Times New Roman" w:cs="Times New Roman"/>
          <w:sz w:val="24"/>
          <w:szCs w:val="24"/>
          <w:lang w:val="en-US"/>
        </w:rPr>
        <w:t>părinte</w:t>
      </w:r>
      <w:proofErr w:type="spellEnd"/>
      <w:r w:rsidRPr="009C6F7B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9C6F7B">
        <w:rPr>
          <w:rFonts w:ascii="Times New Roman" w:hAnsi="Times New Roman" w:cs="Times New Roman"/>
          <w:sz w:val="24"/>
          <w:szCs w:val="24"/>
          <w:lang w:val="en-US"/>
        </w:rPr>
        <w:t>tutore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C6F7B">
        <w:rPr>
          <w:rFonts w:ascii="Times New Roman" w:hAnsi="Times New Roman" w:cs="Times New Roman"/>
          <w:sz w:val="24"/>
          <w:szCs w:val="24"/>
          <w:lang w:val="en-US"/>
        </w:rPr>
        <w:t xml:space="preserve">legal al </w:t>
      </w:r>
      <w:proofErr w:type="spellStart"/>
      <w:r w:rsidRPr="009C6F7B">
        <w:rPr>
          <w:rFonts w:ascii="Times New Roman" w:hAnsi="Times New Roman" w:cs="Times New Roman"/>
          <w:sz w:val="24"/>
          <w:szCs w:val="24"/>
          <w:lang w:val="en-US"/>
        </w:rPr>
        <w:t>elevului</w:t>
      </w:r>
      <w:proofErr w:type="spellEnd"/>
      <w:r w:rsidRPr="009C6F7B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9C6F7B">
        <w:rPr>
          <w:rFonts w:ascii="Times New Roman" w:hAnsi="Times New Roman" w:cs="Times New Roman"/>
          <w:sz w:val="24"/>
          <w:szCs w:val="24"/>
          <w:lang w:val="en-US"/>
        </w:rPr>
        <w:t>elevei</w:t>
      </w:r>
      <w:proofErr w:type="spellEnd"/>
      <w:r w:rsidRPr="009C6F7B">
        <w:rPr>
          <w:rFonts w:ascii="Times New Roman" w:hAnsi="Times New Roman" w:cs="Times New Roman"/>
          <w:sz w:val="24"/>
          <w:szCs w:val="24"/>
          <w:lang w:val="en-US"/>
        </w:rPr>
        <w:t xml:space="preserve"> 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</w:t>
      </w:r>
      <w:r w:rsidRPr="009C6F7B">
        <w:rPr>
          <w:rFonts w:ascii="Times New Roman" w:hAnsi="Times New Roman" w:cs="Times New Roman"/>
          <w:sz w:val="24"/>
          <w:szCs w:val="24"/>
          <w:lang w:val="en-US"/>
        </w:rPr>
        <w:t xml:space="preserve">_______ din </w:t>
      </w:r>
      <w:proofErr w:type="spellStart"/>
      <w:r w:rsidRPr="009C6F7B">
        <w:rPr>
          <w:rFonts w:ascii="Times New Roman" w:hAnsi="Times New Roman" w:cs="Times New Roman"/>
          <w:sz w:val="24"/>
          <w:szCs w:val="24"/>
          <w:lang w:val="en-US"/>
        </w:rPr>
        <w:t>clasa</w:t>
      </w:r>
      <w:proofErr w:type="spellEnd"/>
      <w:r w:rsidRPr="009C6F7B">
        <w:rPr>
          <w:rFonts w:ascii="Times New Roman" w:hAnsi="Times New Roman" w:cs="Times New Roman"/>
          <w:sz w:val="24"/>
          <w:szCs w:val="24"/>
          <w:lang w:val="en-US"/>
        </w:rPr>
        <w:t xml:space="preserve"> a 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</w:t>
      </w:r>
      <w:r w:rsidRPr="009C6F7B">
        <w:rPr>
          <w:rFonts w:ascii="Times New Roman" w:hAnsi="Times New Roman" w:cs="Times New Roman"/>
          <w:sz w:val="24"/>
          <w:szCs w:val="24"/>
          <w:lang w:val="en-US"/>
        </w:rPr>
        <w:t>_ de la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52B02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9C6F7B">
        <w:rPr>
          <w:rFonts w:ascii="Times New Roman" w:hAnsi="Times New Roman" w:cs="Times New Roman"/>
          <w:sz w:val="24"/>
          <w:szCs w:val="24"/>
          <w:lang w:val="en-US"/>
        </w:rPr>
        <w:t>nitatea</w:t>
      </w:r>
      <w:proofErr w:type="spellEnd"/>
      <w:r w:rsidRPr="009C6F7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9C6F7B">
        <w:rPr>
          <w:rFonts w:ascii="Times New Roman" w:hAnsi="Times New Roman" w:cs="Times New Roman"/>
          <w:sz w:val="24"/>
          <w:szCs w:val="24"/>
          <w:lang w:val="en-US"/>
        </w:rPr>
        <w:t>învăţământ</w:t>
      </w:r>
      <w:proofErr w:type="spellEnd"/>
      <w:r w:rsidRPr="009C6F7B">
        <w:rPr>
          <w:rFonts w:ascii="Times New Roman" w:hAnsi="Times New Roman" w:cs="Times New Roman"/>
          <w:sz w:val="24"/>
          <w:szCs w:val="24"/>
          <w:lang w:val="en-US"/>
        </w:rPr>
        <w:t xml:space="preserve"> 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_________________________</w:t>
      </w:r>
      <w:r w:rsidRPr="009C6F7B">
        <w:rPr>
          <w:rFonts w:ascii="Times New Roman" w:hAnsi="Times New Roman" w:cs="Times New Roman"/>
          <w:sz w:val="24"/>
          <w:szCs w:val="24"/>
          <w:lang w:val="en-US"/>
        </w:rPr>
        <w:t>_____,</w:t>
      </w:r>
      <w:r w:rsidR="00DB62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52B02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D52B0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52B02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="00D52B02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D52B02"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r w:rsidR="00D52B02">
        <w:rPr>
          <w:rFonts w:ascii="Times New Roman" w:hAnsi="Times New Roman" w:cs="Times New Roman"/>
          <w:sz w:val="24"/>
          <w:szCs w:val="24"/>
          <w:lang w:val="en-US"/>
        </w:rPr>
        <w:t xml:space="preserve"> Art</w:t>
      </w:r>
      <w:r w:rsidR="00D52B02" w:rsidRPr="00EE51E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7, </w:t>
      </w:r>
      <w:proofErr w:type="spellStart"/>
      <w:r w:rsidR="00D52B02" w:rsidRPr="00EE51E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alin</w:t>
      </w:r>
      <w:proofErr w:type="spellEnd"/>
      <w:r w:rsidR="00D52B02" w:rsidRPr="00EE51E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(1) din </w:t>
      </w:r>
      <w:proofErr w:type="spellStart"/>
      <w:r w:rsidR="00D52B02" w:rsidRPr="00EE51E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Procedura</w:t>
      </w:r>
      <w:proofErr w:type="spellEnd"/>
      <w:r w:rsidR="00D52B02" w:rsidRPr="00EE51E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52B02" w:rsidRPr="00EE51E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 w:rsidR="00D52B02" w:rsidRPr="00EE51E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52B02" w:rsidRPr="00EE51E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monitorizarea</w:t>
      </w:r>
      <w:proofErr w:type="spellEnd"/>
      <w:r w:rsidR="00D52B02" w:rsidRPr="00EE51E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audio-video </w:t>
      </w:r>
      <w:proofErr w:type="spellStart"/>
      <w:r w:rsidR="00D52B02" w:rsidRPr="00EE51E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="00D52B02" w:rsidRPr="00EE51E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52B02" w:rsidRPr="00EE51E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cadrul</w:t>
      </w:r>
      <w:proofErr w:type="spellEnd"/>
      <w:r w:rsidR="00D52B02" w:rsidRPr="00EE51E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52B02" w:rsidRPr="00EE51E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unităţilor</w:t>
      </w:r>
      <w:proofErr w:type="spellEnd"/>
      <w:r w:rsidR="00D52B02" w:rsidRPr="00EE51E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="00D52B02" w:rsidRPr="00EE51E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învăţământ</w:t>
      </w:r>
      <w:proofErr w:type="spellEnd"/>
      <w:r w:rsidR="00D52B02" w:rsidRPr="00EE51E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52B02" w:rsidRPr="00EE51E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preuniversitar</w:t>
      </w:r>
      <w:proofErr w:type="spellEnd"/>
      <w:r w:rsidR="00D52B02" w:rsidRPr="00EE51E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D52B02" w:rsidRPr="00EE51E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aprobată</w:t>
      </w:r>
      <w:proofErr w:type="spellEnd"/>
      <w:r w:rsidR="00D52B02" w:rsidRPr="00EE51E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52B02" w:rsidRPr="00EE51E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prin</w:t>
      </w:r>
      <w:proofErr w:type="spellEnd"/>
      <w:r w:rsidR="00D52B02" w:rsidRPr="00EE51E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hyperlink r:id="rId4" w:tgtFrame="_blank" w:history="1">
        <w:proofErr w:type="spellStart"/>
        <w:r w:rsidR="00D52B02" w:rsidRPr="00EE51EE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Ordinul</w:t>
        </w:r>
        <w:proofErr w:type="spellEnd"/>
        <w:r w:rsidR="00D52B02" w:rsidRPr="00EE51EE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 xml:space="preserve"> nr. 3781/2025</w:t>
        </w:r>
      </w:hyperlink>
      <w:r w:rsidR="00D52B0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9C6F7B">
        <w:rPr>
          <w:rFonts w:ascii="Times New Roman" w:hAnsi="Times New Roman" w:cs="Times New Roman"/>
          <w:sz w:val="24"/>
          <w:szCs w:val="24"/>
          <w:lang w:val="en-US"/>
        </w:rPr>
        <w:t>îmi</w:t>
      </w:r>
      <w:proofErr w:type="spellEnd"/>
      <w:r w:rsidRPr="009C6F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6F7B">
        <w:rPr>
          <w:rFonts w:ascii="Times New Roman" w:hAnsi="Times New Roman" w:cs="Times New Roman"/>
          <w:sz w:val="24"/>
          <w:szCs w:val="24"/>
          <w:lang w:val="en-US"/>
        </w:rPr>
        <w:t>exprim</w:t>
      </w:r>
      <w:proofErr w:type="spellEnd"/>
      <w:r w:rsidRPr="009C6F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C6F7B">
        <w:rPr>
          <w:rFonts w:ascii="Times New Roman" w:hAnsi="Times New Roman" w:cs="Times New Roman"/>
          <w:sz w:val="24"/>
          <w:szCs w:val="24"/>
          <w:lang w:val="en-US"/>
        </w:rPr>
        <w:t>acordul</w:t>
      </w:r>
      <w:proofErr w:type="spellEnd"/>
      <w:r w:rsidRPr="009C6F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622E" w:rsidRPr="00DB622E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proofErr w:type="spellStart"/>
      <w:r w:rsidR="00DB622E" w:rsidRPr="00DB622E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="00DB622E" w:rsidRPr="00DB622E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DB622E" w:rsidRPr="00DB622E">
        <w:rPr>
          <w:rFonts w:ascii="Times New Roman" w:hAnsi="Times New Roman" w:cs="Times New Roman"/>
          <w:sz w:val="24"/>
          <w:szCs w:val="24"/>
          <w:lang w:val="en-US"/>
        </w:rPr>
        <w:t>instalarea</w:t>
      </w:r>
      <w:proofErr w:type="spellEnd"/>
      <w:r w:rsidR="00DB622E" w:rsidRPr="00DB62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B622E" w:rsidRPr="00DB622E"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 w:rsidR="00DB622E" w:rsidRPr="00DB62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B622E" w:rsidRPr="00DB622E"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 w:rsidR="00DB622E" w:rsidRPr="00DB622E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DB622E" w:rsidRPr="00DB622E">
        <w:rPr>
          <w:rFonts w:ascii="Times New Roman" w:hAnsi="Times New Roman" w:cs="Times New Roman"/>
          <w:sz w:val="24"/>
          <w:szCs w:val="24"/>
          <w:lang w:val="en-US"/>
        </w:rPr>
        <w:t>supraveghere</w:t>
      </w:r>
      <w:proofErr w:type="spellEnd"/>
      <w:r w:rsidR="00DB622E" w:rsidRPr="00DB622E">
        <w:rPr>
          <w:rFonts w:ascii="Times New Roman" w:hAnsi="Times New Roman" w:cs="Times New Roman"/>
          <w:sz w:val="24"/>
          <w:szCs w:val="24"/>
          <w:lang w:val="en-US"/>
        </w:rPr>
        <w:t xml:space="preserve"> audio-video </w:t>
      </w:r>
      <w:r w:rsidR="00D52B02" w:rsidRPr="00EE51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în scopul asigurării pazei </w:t>
      </w:r>
      <w:proofErr w:type="spellStart"/>
      <w:r w:rsidR="00D52B02" w:rsidRPr="00EE51EE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="00D52B02" w:rsidRPr="00EE51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52B02" w:rsidRPr="00EE51EE">
        <w:rPr>
          <w:rFonts w:ascii="Times New Roman" w:hAnsi="Times New Roman" w:cs="Times New Roman"/>
          <w:color w:val="000000" w:themeColor="text1"/>
          <w:sz w:val="24"/>
          <w:szCs w:val="24"/>
        </w:rPr>
        <w:t>protecţiei</w:t>
      </w:r>
      <w:proofErr w:type="spellEnd"/>
      <w:r w:rsidR="00D52B02" w:rsidRPr="00EE51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persoanelor, bunurilor </w:t>
      </w:r>
      <w:proofErr w:type="spellStart"/>
      <w:r w:rsidR="00D52B02" w:rsidRPr="00EE51EE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="00D52B02" w:rsidRPr="00EE51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valorilor, precum </w:t>
      </w:r>
      <w:proofErr w:type="spellStart"/>
      <w:r w:rsidR="00D52B02" w:rsidRPr="00EE51EE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="00D52B02" w:rsidRPr="00EE51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în scopul prevenirii actelor de </w:t>
      </w:r>
      <w:proofErr w:type="spellStart"/>
      <w:r w:rsidR="00D52B02" w:rsidRPr="00EE51EE">
        <w:rPr>
          <w:rFonts w:ascii="Times New Roman" w:hAnsi="Times New Roman" w:cs="Times New Roman"/>
          <w:color w:val="000000" w:themeColor="text1"/>
          <w:sz w:val="24"/>
          <w:szCs w:val="24"/>
        </w:rPr>
        <w:t>violenţă</w:t>
      </w:r>
      <w:proofErr w:type="spellEnd"/>
      <w:r w:rsidR="00D52B02" w:rsidRPr="00EE51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fizică </w:t>
      </w:r>
      <w:proofErr w:type="spellStart"/>
      <w:r w:rsidR="00D52B02" w:rsidRPr="00EE51EE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="00D52B02" w:rsidRPr="00EE51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/sau psihică care pot apărea în </w:t>
      </w:r>
      <w:proofErr w:type="spellStart"/>
      <w:r w:rsidR="00D52B02" w:rsidRPr="00EE51EE">
        <w:rPr>
          <w:rFonts w:ascii="Times New Roman" w:hAnsi="Times New Roman" w:cs="Times New Roman"/>
          <w:color w:val="000000" w:themeColor="text1"/>
          <w:sz w:val="24"/>
          <w:szCs w:val="24"/>
        </w:rPr>
        <w:t>spaţiul</w:t>
      </w:r>
      <w:proofErr w:type="spellEnd"/>
      <w:r w:rsidR="00D52B02" w:rsidRPr="00EE51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52B02" w:rsidRPr="00EE51EE">
        <w:rPr>
          <w:rFonts w:ascii="Times New Roman" w:hAnsi="Times New Roman" w:cs="Times New Roman"/>
          <w:color w:val="000000" w:themeColor="text1"/>
          <w:sz w:val="24"/>
          <w:szCs w:val="24"/>
        </w:rPr>
        <w:t>şcolar</w:t>
      </w:r>
      <w:proofErr w:type="spellEnd"/>
      <w:r w:rsidR="00D52B02" w:rsidRPr="00EE51E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D550C16" w14:textId="1DC5B5FF" w:rsidR="009C6F7B" w:rsidRDefault="009C6F7B" w:rsidP="00D52B02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E8AB773" w14:textId="5AACA9F1" w:rsidR="009C6F7B" w:rsidRDefault="009C6F7B" w:rsidP="009C6F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D00636F" w14:textId="77777777" w:rsidR="009C6F7B" w:rsidRDefault="009C6F7B" w:rsidP="009C6F7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2791C58" w14:textId="77777777" w:rsidR="00D52B02" w:rsidRPr="009C6F7B" w:rsidRDefault="00D52B02" w:rsidP="00D52B0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C6F7B">
        <w:rPr>
          <w:rFonts w:ascii="Times New Roman" w:hAnsi="Times New Roman" w:cs="Times New Roman"/>
          <w:sz w:val="24"/>
          <w:szCs w:val="24"/>
          <w:lang w:val="en-US"/>
        </w:rPr>
        <w:t>Data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__________                                                                     </w:t>
      </w:r>
      <w:proofErr w:type="spellStart"/>
      <w:r w:rsidRPr="009C6F7B">
        <w:rPr>
          <w:rFonts w:ascii="Times New Roman" w:hAnsi="Times New Roman" w:cs="Times New Roman"/>
          <w:sz w:val="24"/>
          <w:szCs w:val="24"/>
          <w:lang w:val="en-US"/>
        </w:rPr>
        <w:t>Semnătura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___________</w:t>
      </w:r>
    </w:p>
    <w:p w14:paraId="62AD4605" w14:textId="719A95FE" w:rsidR="00B41F79" w:rsidRPr="009C6F7B" w:rsidRDefault="00B41F79" w:rsidP="00D52B0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B41F79" w:rsidRPr="009C6F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93A"/>
    <w:rsid w:val="0063193A"/>
    <w:rsid w:val="009C6F7B"/>
    <w:rsid w:val="00A71CCB"/>
    <w:rsid w:val="00B41F79"/>
    <w:rsid w:val="00BF28FB"/>
    <w:rsid w:val="00D52B02"/>
    <w:rsid w:val="00DB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5795D"/>
  <w15:chartTrackingRefBased/>
  <w15:docId w15:val="{297A2C11-CE26-4296-B256-B49DED676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2B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ge5.ro/App/Document/ge3doobzge3dm/ordinul-nr-3781-2025-pentru-aprobarea-procedurii-privind-monitorizarea-audio-video-in-cadrul-unitatilor-de-invatamant-preuniversit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887</Characters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2022-11-11T11:49:00Z</dcterms:created>
  <dcterms:modified xsi:type="dcterms:W3CDTF">2025-05-05T08:13:00Z</dcterms:modified>
</cp:coreProperties>
</file>