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C69C" w14:textId="77777777" w:rsidR="00D952CB" w:rsidRDefault="00D952CB" w:rsidP="00933B85">
      <w:pPr>
        <w:spacing w:after="0" w:line="240" w:lineRule="auto"/>
        <w:jc w:val="center"/>
        <w:rPr>
          <w:rFonts w:ascii="Times New Roman" w:eastAsia="Times New Roman" w:hAnsi="Times New Roman" w:cs="Times New Roman"/>
          <w:b/>
          <w:bCs/>
          <w:sz w:val="24"/>
          <w:szCs w:val="24"/>
          <w:lang w:eastAsia="ro-RO"/>
        </w:rPr>
      </w:pPr>
    </w:p>
    <w:p w14:paraId="717589C4" w14:textId="0AF9D659" w:rsidR="00933B85" w:rsidRDefault="00392855" w:rsidP="00933B85">
      <w:pPr>
        <w:spacing w:after="0" w:line="240" w:lineRule="auto"/>
        <w:jc w:val="center"/>
        <w:rPr>
          <w:rFonts w:ascii="Times New Roman" w:eastAsia="Times New Roman" w:hAnsi="Times New Roman" w:cs="Times New Roman"/>
          <w:b/>
          <w:sz w:val="24"/>
          <w:szCs w:val="24"/>
          <w:lang w:eastAsia="ro-RO"/>
        </w:rPr>
      </w:pPr>
      <w:r w:rsidRPr="00B32B45">
        <w:rPr>
          <w:rFonts w:ascii="Times New Roman" w:eastAsia="Times New Roman" w:hAnsi="Times New Roman" w:cs="Times New Roman"/>
          <w:b/>
          <w:bCs/>
          <w:sz w:val="24"/>
          <w:szCs w:val="24"/>
          <w:lang w:eastAsia="ro-RO"/>
        </w:rPr>
        <w:t>FIȘA CADRU DE AUTOEVALUARE/EVALUARE ÎN VEDEREA STABILIRII CALIFICATIVULUI ANUAL PENTRU FUNCȚIA</w:t>
      </w:r>
      <w:r w:rsidRPr="00392855">
        <w:rPr>
          <w:rFonts w:ascii="Times New Roman" w:eastAsia="Times New Roman" w:hAnsi="Times New Roman" w:cs="Times New Roman"/>
          <w:sz w:val="24"/>
          <w:szCs w:val="24"/>
          <w:lang w:eastAsia="ro-RO"/>
        </w:rPr>
        <w:t xml:space="preserve"> </w:t>
      </w:r>
      <w:r w:rsidRPr="000C480C">
        <w:rPr>
          <w:rFonts w:ascii="Times New Roman" w:eastAsia="Times New Roman" w:hAnsi="Times New Roman" w:cs="Times New Roman"/>
          <w:b/>
          <w:sz w:val="24"/>
          <w:szCs w:val="24"/>
          <w:lang w:eastAsia="ro-RO"/>
        </w:rPr>
        <w:t>MEDIATOR ȘCOLAR</w:t>
      </w:r>
      <w:r w:rsidR="00B658EE">
        <w:rPr>
          <w:rFonts w:ascii="Times New Roman" w:eastAsia="Times New Roman" w:hAnsi="Times New Roman" w:cs="Times New Roman"/>
          <w:b/>
          <w:sz w:val="24"/>
          <w:szCs w:val="24"/>
          <w:lang w:eastAsia="ro-RO"/>
        </w:rPr>
        <w:t xml:space="preserve">  </w:t>
      </w:r>
    </w:p>
    <w:p w14:paraId="0ACBB960" w14:textId="27748CA0" w:rsidR="000C480C" w:rsidRDefault="000C480C" w:rsidP="00392855">
      <w:pPr>
        <w:spacing w:after="0" w:line="240" w:lineRule="auto"/>
        <w:rPr>
          <w:rFonts w:ascii="Times New Roman" w:eastAsia="Times New Roman" w:hAnsi="Times New Roman" w:cs="Times New Roman"/>
          <w:sz w:val="24"/>
          <w:szCs w:val="24"/>
          <w:lang w:eastAsia="ro-RO"/>
        </w:rPr>
      </w:pPr>
    </w:p>
    <w:p w14:paraId="3D43A58D" w14:textId="3DB2C051" w:rsidR="00D952CB" w:rsidRDefault="00D952CB" w:rsidP="00392855">
      <w:pPr>
        <w:spacing w:after="0" w:line="240" w:lineRule="auto"/>
        <w:rPr>
          <w:rFonts w:ascii="Times New Roman" w:eastAsia="Times New Roman" w:hAnsi="Times New Roman" w:cs="Times New Roman"/>
          <w:sz w:val="24"/>
          <w:szCs w:val="24"/>
          <w:lang w:eastAsia="ro-RO"/>
        </w:rPr>
      </w:pPr>
    </w:p>
    <w:p w14:paraId="0D88C104" w14:textId="77777777" w:rsidR="00036BB0" w:rsidRDefault="00036BB0" w:rsidP="00392855">
      <w:pPr>
        <w:spacing w:after="0" w:line="240" w:lineRule="auto"/>
        <w:rPr>
          <w:rFonts w:ascii="Times New Roman" w:eastAsia="Times New Roman" w:hAnsi="Times New Roman" w:cs="Times New Roman"/>
          <w:sz w:val="24"/>
          <w:szCs w:val="24"/>
          <w:lang w:eastAsia="ro-RO"/>
        </w:rPr>
      </w:pPr>
    </w:p>
    <w:p w14:paraId="3C1E173E" w14:textId="77777777" w:rsidR="00D952CB" w:rsidRPr="007F38DF" w:rsidRDefault="00D952CB" w:rsidP="00D952CB">
      <w:pPr>
        <w:spacing w:after="0" w:line="360" w:lineRule="auto"/>
        <w:jc w:val="both"/>
        <w:rPr>
          <w:rFonts w:ascii="Times New Roman" w:hAnsi="Times New Roman"/>
          <w:sz w:val="24"/>
          <w:szCs w:val="24"/>
        </w:rPr>
      </w:pPr>
      <w:r w:rsidRPr="007F38DF">
        <w:rPr>
          <w:rFonts w:ascii="Times New Roman" w:hAnsi="Times New Roman"/>
          <w:sz w:val="24"/>
          <w:szCs w:val="24"/>
        </w:rPr>
        <w:t xml:space="preserve">Numărul fişei postului: .........................................................................   </w:t>
      </w:r>
    </w:p>
    <w:p w14:paraId="696E680F" w14:textId="77777777" w:rsidR="00D952CB" w:rsidRPr="007F38DF" w:rsidRDefault="00D952CB" w:rsidP="00D952CB">
      <w:pPr>
        <w:spacing w:after="0" w:line="360" w:lineRule="auto"/>
        <w:jc w:val="both"/>
        <w:rPr>
          <w:rFonts w:ascii="Times New Roman" w:hAnsi="Times New Roman"/>
          <w:sz w:val="24"/>
          <w:szCs w:val="24"/>
        </w:rPr>
      </w:pPr>
      <w:r w:rsidRPr="007F38DF">
        <w:rPr>
          <w:rFonts w:ascii="Times New Roman" w:hAnsi="Times New Roman"/>
          <w:sz w:val="24"/>
          <w:szCs w:val="24"/>
        </w:rPr>
        <w:t xml:space="preserve">Numele şi prenumele titularului: .......................................................... </w:t>
      </w:r>
    </w:p>
    <w:p w14:paraId="4B9AECAD" w14:textId="77777777" w:rsidR="00D952CB" w:rsidRPr="007F38DF" w:rsidRDefault="00D952CB" w:rsidP="00D952CB">
      <w:pPr>
        <w:spacing w:after="0" w:line="360" w:lineRule="auto"/>
        <w:jc w:val="both"/>
        <w:rPr>
          <w:rFonts w:ascii="Times New Roman" w:hAnsi="Times New Roman"/>
          <w:sz w:val="24"/>
          <w:szCs w:val="24"/>
        </w:rPr>
      </w:pPr>
      <w:r w:rsidRPr="007F38DF">
        <w:rPr>
          <w:rFonts w:ascii="Times New Roman" w:hAnsi="Times New Roman"/>
          <w:sz w:val="24"/>
          <w:szCs w:val="24"/>
        </w:rPr>
        <w:t xml:space="preserve">Perioada evaluată: .................................................................................  </w:t>
      </w:r>
    </w:p>
    <w:p w14:paraId="6FC0DE90" w14:textId="07A4C418" w:rsidR="00D952CB" w:rsidRDefault="00D952CB" w:rsidP="00D952CB">
      <w:pPr>
        <w:spacing w:after="0" w:line="240" w:lineRule="auto"/>
        <w:rPr>
          <w:rFonts w:ascii="Times New Roman" w:hAnsi="Times New Roman"/>
          <w:sz w:val="24"/>
          <w:szCs w:val="24"/>
        </w:rPr>
      </w:pPr>
      <w:r w:rsidRPr="007F38DF">
        <w:rPr>
          <w:rFonts w:ascii="Times New Roman" w:hAnsi="Times New Roman"/>
          <w:sz w:val="24"/>
          <w:szCs w:val="24"/>
        </w:rPr>
        <w:t>Calificativul acordat:..............................................................................</w:t>
      </w:r>
    </w:p>
    <w:p w14:paraId="5703892F" w14:textId="77777777" w:rsidR="00036BB0" w:rsidRDefault="00036BB0" w:rsidP="00D952CB">
      <w:pPr>
        <w:spacing w:after="0" w:line="240" w:lineRule="auto"/>
        <w:rPr>
          <w:rFonts w:ascii="Times New Roman" w:hAnsi="Times New Roman"/>
          <w:sz w:val="24"/>
          <w:szCs w:val="24"/>
        </w:rPr>
      </w:pPr>
    </w:p>
    <w:p w14:paraId="0034985F" w14:textId="77777777" w:rsidR="00D952CB" w:rsidRPr="00392855" w:rsidRDefault="00D952CB" w:rsidP="00D952CB">
      <w:pPr>
        <w:spacing w:after="0" w:line="240" w:lineRule="auto"/>
        <w:rPr>
          <w:rFonts w:ascii="Times New Roman" w:eastAsia="Times New Roman" w:hAnsi="Times New Roman" w:cs="Times New Roman"/>
          <w:sz w:val="24"/>
          <w:szCs w:val="24"/>
          <w:lang w:eastAsia="ro-RO"/>
        </w:rPr>
      </w:pPr>
    </w:p>
    <w:tbl>
      <w:tblPr>
        <w:tblW w:w="15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3710"/>
        <w:gridCol w:w="4356"/>
        <w:gridCol w:w="901"/>
        <w:gridCol w:w="938"/>
        <w:gridCol w:w="1409"/>
        <w:gridCol w:w="1274"/>
        <w:gridCol w:w="1631"/>
      </w:tblGrid>
      <w:tr w:rsidR="00D952CB" w:rsidRPr="00D952CB" w14:paraId="499E9523" w14:textId="77777777" w:rsidTr="00337026">
        <w:trPr>
          <w:trHeight w:val="345"/>
          <w:jc w:val="center"/>
        </w:trPr>
        <w:tc>
          <w:tcPr>
            <w:tcW w:w="1724" w:type="dxa"/>
            <w:vMerge w:val="restart"/>
            <w:tcMar>
              <w:top w:w="0" w:type="dxa"/>
              <w:left w:w="0" w:type="dxa"/>
              <w:bottom w:w="0" w:type="dxa"/>
              <w:right w:w="0" w:type="dxa"/>
            </w:tcMar>
            <w:vAlign w:val="center"/>
            <w:hideMark/>
          </w:tcPr>
          <w:p w14:paraId="71D927CC"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Domenii ale evaluării</w:t>
            </w:r>
          </w:p>
        </w:tc>
        <w:tc>
          <w:tcPr>
            <w:tcW w:w="3710" w:type="dxa"/>
            <w:vMerge w:val="restart"/>
            <w:tcMar>
              <w:top w:w="0" w:type="dxa"/>
              <w:left w:w="0" w:type="dxa"/>
              <w:bottom w:w="0" w:type="dxa"/>
              <w:right w:w="0" w:type="dxa"/>
            </w:tcMar>
            <w:vAlign w:val="center"/>
            <w:hideMark/>
          </w:tcPr>
          <w:p w14:paraId="32D8A962"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Criterii de performanță</w:t>
            </w:r>
          </w:p>
        </w:tc>
        <w:tc>
          <w:tcPr>
            <w:tcW w:w="4356" w:type="dxa"/>
            <w:vMerge w:val="restart"/>
            <w:tcMar>
              <w:top w:w="0" w:type="dxa"/>
              <w:left w:w="0" w:type="dxa"/>
              <w:bottom w:w="0" w:type="dxa"/>
              <w:right w:w="0" w:type="dxa"/>
            </w:tcMar>
            <w:vAlign w:val="center"/>
            <w:hideMark/>
          </w:tcPr>
          <w:p w14:paraId="3CE6DA36"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Indicatori de performanță</w:t>
            </w:r>
          </w:p>
        </w:tc>
        <w:tc>
          <w:tcPr>
            <w:tcW w:w="901" w:type="dxa"/>
            <w:vMerge w:val="restart"/>
            <w:tcMar>
              <w:top w:w="0" w:type="dxa"/>
              <w:left w:w="0" w:type="dxa"/>
              <w:bottom w:w="0" w:type="dxa"/>
              <w:right w:w="0" w:type="dxa"/>
            </w:tcMar>
            <w:vAlign w:val="center"/>
            <w:hideMark/>
          </w:tcPr>
          <w:p w14:paraId="7F4E19A3"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Punctaj maxim</w:t>
            </w:r>
          </w:p>
        </w:tc>
        <w:tc>
          <w:tcPr>
            <w:tcW w:w="5252" w:type="dxa"/>
            <w:gridSpan w:val="4"/>
            <w:tcMar>
              <w:top w:w="0" w:type="dxa"/>
              <w:left w:w="0" w:type="dxa"/>
              <w:bottom w:w="0" w:type="dxa"/>
              <w:right w:w="0" w:type="dxa"/>
            </w:tcMar>
            <w:vAlign w:val="center"/>
            <w:hideMark/>
          </w:tcPr>
          <w:p w14:paraId="723A821D"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Punctaj acordat</w:t>
            </w:r>
          </w:p>
        </w:tc>
      </w:tr>
      <w:tr w:rsidR="00D952CB" w:rsidRPr="00D952CB" w14:paraId="5975CE07" w14:textId="77777777" w:rsidTr="00337026">
        <w:trPr>
          <w:trHeight w:val="765"/>
          <w:jc w:val="center"/>
        </w:trPr>
        <w:tc>
          <w:tcPr>
            <w:tcW w:w="0" w:type="auto"/>
            <w:vMerge/>
            <w:vAlign w:val="center"/>
            <w:hideMark/>
          </w:tcPr>
          <w:p w14:paraId="2A7E68A4" w14:textId="77777777" w:rsidR="00D952CB" w:rsidRPr="00D952CB" w:rsidRDefault="00D952CB" w:rsidP="00392855">
            <w:pPr>
              <w:spacing w:after="0" w:line="240" w:lineRule="auto"/>
              <w:rPr>
                <w:rFonts w:ascii="Times New Roman" w:eastAsia="Times New Roman" w:hAnsi="Times New Roman" w:cs="Times New Roman"/>
                <w:b/>
                <w:lang w:eastAsia="ro-RO"/>
              </w:rPr>
            </w:pPr>
          </w:p>
        </w:tc>
        <w:tc>
          <w:tcPr>
            <w:tcW w:w="3710" w:type="dxa"/>
            <w:vMerge/>
            <w:vAlign w:val="center"/>
            <w:hideMark/>
          </w:tcPr>
          <w:p w14:paraId="4E8131AC" w14:textId="77777777" w:rsidR="00D952CB" w:rsidRPr="00D952CB" w:rsidRDefault="00D952CB" w:rsidP="00392855">
            <w:pPr>
              <w:spacing w:after="0" w:line="240" w:lineRule="auto"/>
              <w:rPr>
                <w:rFonts w:ascii="Times New Roman" w:eastAsia="Times New Roman" w:hAnsi="Times New Roman" w:cs="Times New Roman"/>
                <w:b/>
                <w:lang w:eastAsia="ro-RO"/>
              </w:rPr>
            </w:pPr>
          </w:p>
        </w:tc>
        <w:tc>
          <w:tcPr>
            <w:tcW w:w="4356" w:type="dxa"/>
            <w:vMerge/>
            <w:vAlign w:val="center"/>
            <w:hideMark/>
          </w:tcPr>
          <w:p w14:paraId="4D5B6202" w14:textId="77777777" w:rsidR="00D952CB" w:rsidRPr="00D952CB" w:rsidRDefault="00D952CB" w:rsidP="00392855">
            <w:pPr>
              <w:spacing w:after="0" w:line="240" w:lineRule="auto"/>
              <w:rPr>
                <w:rFonts w:ascii="Times New Roman" w:eastAsia="Times New Roman" w:hAnsi="Times New Roman" w:cs="Times New Roman"/>
                <w:b/>
                <w:lang w:eastAsia="ro-RO"/>
              </w:rPr>
            </w:pPr>
          </w:p>
        </w:tc>
        <w:tc>
          <w:tcPr>
            <w:tcW w:w="901" w:type="dxa"/>
            <w:vMerge/>
            <w:vAlign w:val="center"/>
            <w:hideMark/>
          </w:tcPr>
          <w:p w14:paraId="45CBCE5A" w14:textId="77777777" w:rsidR="00D952CB" w:rsidRPr="00D952CB" w:rsidRDefault="00D952CB" w:rsidP="00392855">
            <w:pPr>
              <w:spacing w:after="0" w:line="240" w:lineRule="auto"/>
              <w:rPr>
                <w:rFonts w:ascii="Times New Roman" w:eastAsia="Times New Roman" w:hAnsi="Times New Roman" w:cs="Times New Roman"/>
                <w:b/>
                <w:lang w:eastAsia="ro-RO"/>
              </w:rPr>
            </w:pPr>
          </w:p>
        </w:tc>
        <w:tc>
          <w:tcPr>
            <w:tcW w:w="938" w:type="dxa"/>
            <w:tcMar>
              <w:top w:w="0" w:type="dxa"/>
              <w:left w:w="0" w:type="dxa"/>
              <w:bottom w:w="0" w:type="dxa"/>
              <w:right w:w="0" w:type="dxa"/>
            </w:tcMar>
            <w:vAlign w:val="center"/>
            <w:hideMark/>
          </w:tcPr>
          <w:p w14:paraId="006793CD" w14:textId="77777777" w:rsid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Auto</w:t>
            </w:r>
          </w:p>
          <w:p w14:paraId="36B8348D" w14:textId="0BBA2D46"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evaluare</w:t>
            </w:r>
          </w:p>
        </w:tc>
        <w:tc>
          <w:tcPr>
            <w:tcW w:w="1409" w:type="dxa"/>
            <w:tcMar>
              <w:top w:w="0" w:type="dxa"/>
              <w:left w:w="0" w:type="dxa"/>
              <w:bottom w:w="0" w:type="dxa"/>
              <w:right w:w="0" w:type="dxa"/>
            </w:tcMar>
            <w:vAlign w:val="center"/>
            <w:hideMark/>
          </w:tcPr>
          <w:p w14:paraId="53C4E79A"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Compartiment</w:t>
            </w:r>
          </w:p>
        </w:tc>
        <w:tc>
          <w:tcPr>
            <w:tcW w:w="1274" w:type="dxa"/>
            <w:tcMar>
              <w:top w:w="0" w:type="dxa"/>
              <w:left w:w="0" w:type="dxa"/>
              <w:bottom w:w="0" w:type="dxa"/>
              <w:right w:w="0" w:type="dxa"/>
            </w:tcMar>
            <w:vAlign w:val="center"/>
            <w:hideMark/>
          </w:tcPr>
          <w:p w14:paraId="43F5EBBE"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Consiliul de administrație</w:t>
            </w:r>
          </w:p>
        </w:tc>
        <w:tc>
          <w:tcPr>
            <w:tcW w:w="1631" w:type="dxa"/>
            <w:tcMar>
              <w:top w:w="0" w:type="dxa"/>
              <w:left w:w="0" w:type="dxa"/>
              <w:bottom w:w="0" w:type="dxa"/>
              <w:right w:w="0" w:type="dxa"/>
            </w:tcMar>
            <w:vAlign w:val="center"/>
            <w:hideMark/>
          </w:tcPr>
          <w:p w14:paraId="4C61A7F9"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Comisia de contestații</w:t>
            </w:r>
          </w:p>
        </w:tc>
      </w:tr>
      <w:tr w:rsidR="00634D8D" w:rsidRPr="00D952CB" w14:paraId="0CBDE8A8" w14:textId="77777777" w:rsidTr="00337026">
        <w:trPr>
          <w:trHeight w:val="1083"/>
          <w:jc w:val="center"/>
        </w:trPr>
        <w:tc>
          <w:tcPr>
            <w:tcW w:w="1724" w:type="dxa"/>
            <w:vMerge w:val="restart"/>
            <w:tcMar>
              <w:top w:w="0" w:type="dxa"/>
              <w:left w:w="0" w:type="dxa"/>
              <w:bottom w:w="0" w:type="dxa"/>
              <w:right w:w="0" w:type="dxa"/>
            </w:tcMar>
            <w:hideMark/>
          </w:tcPr>
          <w:p w14:paraId="68D80226" w14:textId="77777777" w:rsidR="00634D8D" w:rsidRPr="00D952CB" w:rsidRDefault="00634D8D"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1. Proiectarea activității de mediator școlar</w:t>
            </w:r>
          </w:p>
        </w:tc>
        <w:tc>
          <w:tcPr>
            <w:tcW w:w="3710" w:type="dxa"/>
            <w:vMerge w:val="restart"/>
            <w:tcMar>
              <w:top w:w="0" w:type="dxa"/>
              <w:left w:w="0" w:type="dxa"/>
              <w:bottom w:w="0" w:type="dxa"/>
              <w:right w:w="0" w:type="dxa"/>
            </w:tcMar>
            <w:hideMark/>
          </w:tcPr>
          <w:p w14:paraId="41D7626B"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1.1. Fundamentarea proiectării activităților specifice funcției este realizată conform fișei postului. Stabilește obiectivele și durata activității în funcție de specificul activității și timpul disponibil.</w:t>
            </w:r>
          </w:p>
        </w:tc>
        <w:tc>
          <w:tcPr>
            <w:tcW w:w="4356" w:type="dxa"/>
            <w:tcMar>
              <w:top w:w="0" w:type="dxa"/>
              <w:left w:w="0" w:type="dxa"/>
              <w:bottom w:w="0" w:type="dxa"/>
              <w:right w:w="0" w:type="dxa"/>
            </w:tcMar>
            <w:hideMark/>
          </w:tcPr>
          <w:p w14:paraId="7EE76AF3" w14:textId="1C139D9D" w:rsidR="00634D8D" w:rsidRPr="00D952CB" w:rsidRDefault="00634D8D"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1.1.1. </w:t>
            </w:r>
            <w:r w:rsidRPr="00634D8D">
              <w:rPr>
                <w:rFonts w:ascii="Times New Roman" w:eastAsia="Times New Roman" w:hAnsi="Times New Roman" w:cs="Times New Roman"/>
                <w:lang w:eastAsia="ro-RO"/>
              </w:rPr>
              <w:t>Planul activităților este conceput ținând seama de situația concretă din circumscripția școlară. Obiectivele reflectă</w:t>
            </w:r>
            <w:r>
              <w:rPr>
                <w:rFonts w:ascii="Times New Roman" w:eastAsia="Times New Roman" w:hAnsi="Times New Roman" w:cs="Times New Roman"/>
                <w:lang w:eastAsia="ro-RO"/>
              </w:rPr>
              <w:t xml:space="preserve"> </w:t>
            </w:r>
            <w:r w:rsidRPr="00634D8D">
              <w:rPr>
                <w:rFonts w:ascii="Times New Roman" w:eastAsia="Times New Roman" w:hAnsi="Times New Roman" w:cs="Times New Roman"/>
                <w:lang w:eastAsia="ro-RO"/>
              </w:rPr>
              <w:t>problematica comunității..</w:t>
            </w:r>
          </w:p>
        </w:tc>
        <w:tc>
          <w:tcPr>
            <w:tcW w:w="901" w:type="dxa"/>
            <w:tcMar>
              <w:top w:w="0" w:type="dxa"/>
              <w:left w:w="0" w:type="dxa"/>
              <w:bottom w:w="0" w:type="dxa"/>
              <w:right w:w="0" w:type="dxa"/>
            </w:tcMar>
            <w:hideMark/>
          </w:tcPr>
          <w:p w14:paraId="0EFEE271" w14:textId="379723F5" w:rsidR="00634D8D" w:rsidRPr="00766201" w:rsidRDefault="00337026"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4</w:t>
            </w:r>
          </w:p>
        </w:tc>
        <w:tc>
          <w:tcPr>
            <w:tcW w:w="938" w:type="dxa"/>
            <w:tcMar>
              <w:top w:w="0" w:type="dxa"/>
              <w:left w:w="0" w:type="dxa"/>
              <w:bottom w:w="0" w:type="dxa"/>
              <w:right w:w="0" w:type="dxa"/>
            </w:tcMar>
            <w:hideMark/>
          </w:tcPr>
          <w:p w14:paraId="6341CDC2"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6E7F7AF8"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2B9D60B9"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4F9470F3"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6075C667" w14:textId="77777777" w:rsidTr="00337026">
        <w:trPr>
          <w:trHeight w:val="597"/>
          <w:jc w:val="center"/>
        </w:trPr>
        <w:tc>
          <w:tcPr>
            <w:tcW w:w="1724" w:type="dxa"/>
            <w:vMerge/>
            <w:tcMar>
              <w:top w:w="0" w:type="dxa"/>
              <w:left w:w="0" w:type="dxa"/>
              <w:bottom w:w="0" w:type="dxa"/>
              <w:right w:w="0" w:type="dxa"/>
            </w:tcMar>
          </w:tcPr>
          <w:p w14:paraId="05E18106" w14:textId="77777777" w:rsidR="00634D8D" w:rsidRPr="00D952CB" w:rsidRDefault="00634D8D" w:rsidP="00392855">
            <w:pPr>
              <w:spacing w:after="0" w:line="240" w:lineRule="auto"/>
              <w:jc w:val="center"/>
              <w:rPr>
                <w:rFonts w:ascii="Times New Roman" w:eastAsia="Times New Roman" w:hAnsi="Times New Roman" w:cs="Times New Roman"/>
                <w:b/>
                <w:lang w:eastAsia="ro-RO"/>
              </w:rPr>
            </w:pPr>
          </w:p>
        </w:tc>
        <w:tc>
          <w:tcPr>
            <w:tcW w:w="3710" w:type="dxa"/>
            <w:vMerge/>
            <w:tcMar>
              <w:top w:w="0" w:type="dxa"/>
              <w:left w:w="0" w:type="dxa"/>
              <w:bottom w:w="0" w:type="dxa"/>
              <w:right w:w="0" w:type="dxa"/>
            </w:tcMar>
          </w:tcPr>
          <w:p w14:paraId="371F72D6"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4C85434C" w14:textId="549FA9AB" w:rsidR="00634D8D" w:rsidRDefault="00634D8D"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1.1.2. </w:t>
            </w:r>
            <w:r w:rsidRPr="00634D8D">
              <w:rPr>
                <w:rFonts w:ascii="Times New Roman" w:eastAsia="Times New Roman" w:hAnsi="Times New Roman" w:cs="Times New Roman"/>
                <w:lang w:eastAsia="ro-RO"/>
              </w:rPr>
              <w:t>Dozarea corespunzătoare dintre obiectivele propuse și timpul alocat atingerii lor</w:t>
            </w:r>
            <w:r w:rsidR="00337026">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2F73A65C" w14:textId="3F3E813E" w:rsidR="00634D8D" w:rsidRPr="00766201" w:rsidRDefault="00634D8D"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02C1D28B"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60B6DE09"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6270DA4F"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1E73EDC8"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49AB1D18" w14:textId="77777777" w:rsidTr="00337026">
        <w:trPr>
          <w:trHeight w:val="555"/>
          <w:jc w:val="center"/>
        </w:trPr>
        <w:tc>
          <w:tcPr>
            <w:tcW w:w="0" w:type="auto"/>
            <w:vMerge/>
            <w:vAlign w:val="center"/>
            <w:hideMark/>
          </w:tcPr>
          <w:p w14:paraId="64801528"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3710" w:type="dxa"/>
            <w:vMerge w:val="restart"/>
            <w:tcMar>
              <w:top w:w="0" w:type="dxa"/>
              <w:left w:w="0" w:type="dxa"/>
              <w:bottom w:w="0" w:type="dxa"/>
              <w:right w:w="0" w:type="dxa"/>
            </w:tcMar>
            <w:hideMark/>
          </w:tcPr>
          <w:p w14:paraId="20B8812A"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1.2. Strategiile de lucru sunt corect stabilite.</w:t>
            </w:r>
          </w:p>
        </w:tc>
        <w:tc>
          <w:tcPr>
            <w:tcW w:w="4356" w:type="dxa"/>
            <w:tcMar>
              <w:top w:w="0" w:type="dxa"/>
              <w:left w:w="0" w:type="dxa"/>
              <w:bottom w:w="0" w:type="dxa"/>
              <w:right w:w="0" w:type="dxa"/>
            </w:tcMar>
            <w:hideMark/>
          </w:tcPr>
          <w:p w14:paraId="613FF5BB" w14:textId="398F56CB" w:rsidR="00634D8D" w:rsidRPr="00D952CB" w:rsidRDefault="00634D8D"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1.2.1. </w:t>
            </w:r>
            <w:r w:rsidRPr="00634D8D">
              <w:rPr>
                <w:rFonts w:ascii="Times New Roman" w:eastAsia="Times New Roman" w:hAnsi="Times New Roman" w:cs="Times New Roman"/>
                <w:lang w:eastAsia="ro-RO"/>
              </w:rPr>
              <w:t>Strategiile alese sunt compatibile cu activitatea de mediere școlară.</w:t>
            </w:r>
          </w:p>
        </w:tc>
        <w:tc>
          <w:tcPr>
            <w:tcW w:w="901" w:type="dxa"/>
            <w:tcMar>
              <w:top w:w="0" w:type="dxa"/>
              <w:left w:w="0" w:type="dxa"/>
              <w:bottom w:w="0" w:type="dxa"/>
              <w:right w:w="0" w:type="dxa"/>
            </w:tcMar>
            <w:hideMark/>
          </w:tcPr>
          <w:p w14:paraId="6DC30017" w14:textId="5790C784" w:rsidR="00634D8D" w:rsidRPr="00766201" w:rsidRDefault="00634D8D"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6CE7678A"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047C1CA3"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2863444D"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03400276"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2B4E9E60" w14:textId="77777777" w:rsidTr="00337026">
        <w:trPr>
          <w:trHeight w:val="555"/>
          <w:jc w:val="center"/>
        </w:trPr>
        <w:tc>
          <w:tcPr>
            <w:tcW w:w="0" w:type="auto"/>
            <w:vMerge/>
            <w:vAlign w:val="center"/>
          </w:tcPr>
          <w:p w14:paraId="6DBE4A66"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38391E98"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02578AA9" w14:textId="0C3CDBE4" w:rsidR="00634D8D"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1.2.2. </w:t>
            </w:r>
            <w:r w:rsidR="00634D8D" w:rsidRPr="00634D8D">
              <w:rPr>
                <w:rFonts w:ascii="Times New Roman" w:eastAsia="Times New Roman" w:hAnsi="Times New Roman" w:cs="Times New Roman"/>
                <w:lang w:eastAsia="ro-RO"/>
              </w:rPr>
              <w:t>Asigură acordul între conținutul fiecărei activități și strategia necesară realizării</w:t>
            </w:r>
            <w:r>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736F15E9" w14:textId="6842ECF1" w:rsidR="00634D8D" w:rsidRPr="00766201" w:rsidRDefault="00634D8D"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07A88569"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6712B7A0"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541B74F4"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3C6289D6"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69A8EAD0" w14:textId="77777777" w:rsidTr="00337026">
        <w:trPr>
          <w:trHeight w:val="555"/>
          <w:jc w:val="center"/>
        </w:trPr>
        <w:tc>
          <w:tcPr>
            <w:tcW w:w="0" w:type="auto"/>
            <w:vMerge/>
            <w:vAlign w:val="center"/>
            <w:hideMark/>
          </w:tcPr>
          <w:p w14:paraId="2D82FFE1"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159F23A5"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1.3. Elaborează instrumente de lucru/proiectare.</w:t>
            </w:r>
          </w:p>
        </w:tc>
        <w:tc>
          <w:tcPr>
            <w:tcW w:w="4356" w:type="dxa"/>
            <w:tcMar>
              <w:top w:w="0" w:type="dxa"/>
              <w:left w:w="0" w:type="dxa"/>
              <w:bottom w:w="0" w:type="dxa"/>
              <w:right w:w="0" w:type="dxa"/>
            </w:tcMar>
            <w:hideMark/>
          </w:tcPr>
          <w:p w14:paraId="152740AB" w14:textId="15CC7A58" w:rsidR="00634D8D"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1.3.1. </w:t>
            </w:r>
            <w:r w:rsidR="00634D8D" w:rsidRPr="00634D8D">
              <w:rPr>
                <w:rFonts w:ascii="Times New Roman" w:eastAsia="Times New Roman" w:hAnsi="Times New Roman" w:cs="Times New Roman"/>
                <w:lang w:eastAsia="ro-RO"/>
              </w:rPr>
              <w:t>Instrumentele de lucru sunt mulate pe cazuistica existen</w:t>
            </w:r>
            <w:r w:rsidR="00634D8D">
              <w:rPr>
                <w:rFonts w:ascii="Times New Roman" w:eastAsia="Times New Roman" w:hAnsi="Times New Roman" w:cs="Times New Roman"/>
                <w:lang w:eastAsia="ro-RO"/>
              </w:rPr>
              <w:t>t</w:t>
            </w:r>
            <w:r w:rsidR="00634D8D" w:rsidRPr="00634D8D">
              <w:rPr>
                <w:rFonts w:ascii="Times New Roman" w:eastAsia="Times New Roman" w:hAnsi="Times New Roman" w:cs="Times New Roman"/>
                <w:lang w:eastAsia="ro-RO"/>
              </w:rPr>
              <w:t>ă.</w:t>
            </w:r>
            <w:r>
              <w:rPr>
                <w:rFonts w:ascii="Times New Roman" w:eastAsia="Times New Roman" w:hAnsi="Times New Roman" w:cs="Times New Roman"/>
                <w:lang w:eastAsia="ro-RO"/>
              </w:rPr>
              <w:t>.</w:t>
            </w:r>
          </w:p>
        </w:tc>
        <w:tc>
          <w:tcPr>
            <w:tcW w:w="901" w:type="dxa"/>
            <w:tcMar>
              <w:top w:w="0" w:type="dxa"/>
              <w:left w:w="0" w:type="dxa"/>
              <w:bottom w:w="0" w:type="dxa"/>
              <w:right w:w="0" w:type="dxa"/>
            </w:tcMar>
            <w:hideMark/>
          </w:tcPr>
          <w:p w14:paraId="1DE89DCA" w14:textId="2D4E206C" w:rsidR="00634D8D" w:rsidRPr="00766201" w:rsidRDefault="00337026"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3</w:t>
            </w:r>
          </w:p>
        </w:tc>
        <w:tc>
          <w:tcPr>
            <w:tcW w:w="938" w:type="dxa"/>
            <w:tcMar>
              <w:top w:w="0" w:type="dxa"/>
              <w:left w:w="0" w:type="dxa"/>
              <w:bottom w:w="0" w:type="dxa"/>
              <w:right w:w="0" w:type="dxa"/>
            </w:tcMar>
            <w:hideMark/>
          </w:tcPr>
          <w:p w14:paraId="7FFA14A9"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37F7A622"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2AD413E"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BACA7AA"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398328F8" w14:textId="77777777" w:rsidTr="00337026">
        <w:trPr>
          <w:trHeight w:val="765"/>
          <w:jc w:val="center"/>
        </w:trPr>
        <w:tc>
          <w:tcPr>
            <w:tcW w:w="0" w:type="auto"/>
            <w:vMerge/>
            <w:vAlign w:val="center"/>
            <w:hideMark/>
          </w:tcPr>
          <w:p w14:paraId="480534DE"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0ACA0710"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1.4. Folosește instrumentele TIC în proiectarea activităților/experiențelor derulate.</w:t>
            </w:r>
          </w:p>
        </w:tc>
        <w:tc>
          <w:tcPr>
            <w:tcW w:w="4356" w:type="dxa"/>
            <w:tcMar>
              <w:top w:w="0" w:type="dxa"/>
              <w:left w:w="0" w:type="dxa"/>
              <w:bottom w:w="0" w:type="dxa"/>
              <w:right w:w="0" w:type="dxa"/>
            </w:tcMar>
            <w:hideMark/>
          </w:tcPr>
          <w:p w14:paraId="037D9F32" w14:textId="537290D7" w:rsidR="00634D8D"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1.4.1. D</w:t>
            </w:r>
            <w:r w:rsidR="00634D8D" w:rsidRPr="00634D8D">
              <w:rPr>
                <w:rFonts w:ascii="Times New Roman" w:eastAsia="Times New Roman" w:hAnsi="Times New Roman" w:cs="Times New Roman"/>
                <w:lang w:eastAsia="ro-RO"/>
              </w:rPr>
              <w:t>ovedește competențe digitale în proiectarea activității.</w:t>
            </w:r>
          </w:p>
        </w:tc>
        <w:tc>
          <w:tcPr>
            <w:tcW w:w="901" w:type="dxa"/>
            <w:tcMar>
              <w:top w:w="0" w:type="dxa"/>
              <w:left w:w="0" w:type="dxa"/>
              <w:bottom w:w="0" w:type="dxa"/>
              <w:right w:w="0" w:type="dxa"/>
            </w:tcMar>
            <w:hideMark/>
          </w:tcPr>
          <w:p w14:paraId="0551055A" w14:textId="285F3C03" w:rsidR="00634D8D" w:rsidRPr="00766201" w:rsidRDefault="00337026"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3</w:t>
            </w:r>
          </w:p>
        </w:tc>
        <w:tc>
          <w:tcPr>
            <w:tcW w:w="938" w:type="dxa"/>
            <w:tcMar>
              <w:top w:w="0" w:type="dxa"/>
              <w:left w:w="0" w:type="dxa"/>
              <w:bottom w:w="0" w:type="dxa"/>
              <w:right w:w="0" w:type="dxa"/>
            </w:tcMar>
            <w:hideMark/>
          </w:tcPr>
          <w:p w14:paraId="10470C6A"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10B3F343"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62880005"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16759FE1"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4D028AA1" w14:textId="77777777" w:rsidTr="00337026">
        <w:trPr>
          <w:trHeight w:val="345"/>
          <w:jc w:val="center"/>
        </w:trPr>
        <w:tc>
          <w:tcPr>
            <w:tcW w:w="0" w:type="auto"/>
            <w:vMerge/>
            <w:vAlign w:val="center"/>
            <w:hideMark/>
          </w:tcPr>
          <w:p w14:paraId="3DBA7CB6"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3710" w:type="dxa"/>
            <w:vMerge w:val="restart"/>
            <w:tcMar>
              <w:top w:w="0" w:type="dxa"/>
              <w:left w:w="0" w:type="dxa"/>
              <w:bottom w:w="0" w:type="dxa"/>
              <w:right w:w="0" w:type="dxa"/>
            </w:tcMar>
            <w:hideMark/>
          </w:tcPr>
          <w:p w14:paraId="364F2C8E"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1.5. Proiectarea activității extracurriculare.</w:t>
            </w:r>
          </w:p>
        </w:tc>
        <w:tc>
          <w:tcPr>
            <w:tcW w:w="4356" w:type="dxa"/>
            <w:tcMar>
              <w:top w:w="0" w:type="dxa"/>
              <w:left w:w="0" w:type="dxa"/>
              <w:bottom w:w="0" w:type="dxa"/>
              <w:right w:w="0" w:type="dxa"/>
            </w:tcMar>
            <w:hideMark/>
          </w:tcPr>
          <w:p w14:paraId="166D26A5" w14:textId="15D8AA19" w:rsidR="00634D8D"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1.5.1. </w:t>
            </w:r>
            <w:r w:rsidR="00634D8D" w:rsidRPr="00634D8D">
              <w:rPr>
                <w:rFonts w:ascii="Times New Roman" w:eastAsia="Times New Roman" w:hAnsi="Times New Roman" w:cs="Times New Roman"/>
                <w:lang w:eastAsia="ro-RO"/>
              </w:rPr>
              <w:t>Proiectează activități extracurriculare în funcție de nevoile beneficiarilor.</w:t>
            </w:r>
          </w:p>
        </w:tc>
        <w:tc>
          <w:tcPr>
            <w:tcW w:w="901" w:type="dxa"/>
            <w:tcMar>
              <w:top w:w="0" w:type="dxa"/>
              <w:left w:w="0" w:type="dxa"/>
              <w:bottom w:w="0" w:type="dxa"/>
              <w:right w:w="0" w:type="dxa"/>
            </w:tcMar>
            <w:hideMark/>
          </w:tcPr>
          <w:p w14:paraId="7470405C" w14:textId="3085AA54" w:rsidR="00634D8D" w:rsidRPr="00766201" w:rsidRDefault="00337026"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11620103"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77CD7FAB"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21A7AA13"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834648F"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634D8D" w:rsidRPr="00D952CB" w14:paraId="388197BA" w14:textId="77777777" w:rsidTr="00337026">
        <w:trPr>
          <w:trHeight w:val="345"/>
          <w:jc w:val="center"/>
        </w:trPr>
        <w:tc>
          <w:tcPr>
            <w:tcW w:w="0" w:type="auto"/>
            <w:vMerge/>
            <w:vAlign w:val="center"/>
          </w:tcPr>
          <w:p w14:paraId="6C35EECF"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6C1770C2" w14:textId="77777777" w:rsidR="00634D8D" w:rsidRPr="00D952CB" w:rsidRDefault="00634D8D"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5A4DC287" w14:textId="6A37418E" w:rsidR="00634D8D"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1.5.2. </w:t>
            </w:r>
            <w:r w:rsidR="00634D8D" w:rsidRPr="00634D8D">
              <w:rPr>
                <w:rFonts w:ascii="Times New Roman" w:eastAsia="Times New Roman" w:hAnsi="Times New Roman" w:cs="Times New Roman"/>
                <w:lang w:eastAsia="ro-RO"/>
              </w:rPr>
              <w:t xml:space="preserve">Contribuie la proiectarea unor activități extracurriculare de la nivelul </w:t>
            </w:r>
            <w:r>
              <w:rPr>
                <w:rFonts w:ascii="Times New Roman" w:eastAsia="Times New Roman" w:hAnsi="Times New Roman" w:cs="Times New Roman"/>
                <w:lang w:eastAsia="ro-RO"/>
              </w:rPr>
              <w:t>unității de învățământ.</w:t>
            </w:r>
          </w:p>
        </w:tc>
        <w:tc>
          <w:tcPr>
            <w:tcW w:w="901" w:type="dxa"/>
            <w:tcMar>
              <w:top w:w="0" w:type="dxa"/>
              <w:left w:w="0" w:type="dxa"/>
              <w:bottom w:w="0" w:type="dxa"/>
              <w:right w:w="0" w:type="dxa"/>
            </w:tcMar>
          </w:tcPr>
          <w:p w14:paraId="742C9F37" w14:textId="12E43342" w:rsidR="00634D8D" w:rsidRPr="00766201" w:rsidRDefault="00337026" w:rsidP="00392855">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6EE4E994"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5EE1C27B"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15EEE24C" w14:textId="77777777" w:rsidR="00634D8D" w:rsidRPr="00D952CB" w:rsidRDefault="00634D8D"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086C2985" w14:textId="77777777" w:rsidR="00634D8D" w:rsidRPr="00D952CB" w:rsidRDefault="00634D8D" w:rsidP="00392855">
            <w:pPr>
              <w:spacing w:after="0" w:line="240" w:lineRule="auto"/>
              <w:rPr>
                <w:rFonts w:ascii="Times New Roman" w:eastAsia="Times New Roman" w:hAnsi="Times New Roman" w:cs="Times New Roman"/>
                <w:lang w:eastAsia="ro-RO"/>
              </w:rPr>
            </w:pPr>
          </w:p>
        </w:tc>
      </w:tr>
      <w:tr w:rsidR="00D952CB" w:rsidRPr="00D952CB" w14:paraId="36072789" w14:textId="77777777" w:rsidTr="00337026">
        <w:trPr>
          <w:trHeight w:val="345"/>
          <w:jc w:val="center"/>
        </w:trPr>
        <w:tc>
          <w:tcPr>
            <w:tcW w:w="5434" w:type="dxa"/>
            <w:gridSpan w:val="2"/>
            <w:tcMar>
              <w:top w:w="0" w:type="dxa"/>
              <w:left w:w="0" w:type="dxa"/>
              <w:bottom w:w="0" w:type="dxa"/>
              <w:right w:w="0" w:type="dxa"/>
            </w:tcMar>
            <w:hideMark/>
          </w:tcPr>
          <w:p w14:paraId="429E4784"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hideMark/>
          </w:tcPr>
          <w:p w14:paraId="4D2A581D" w14:textId="77777777" w:rsidR="00D952CB" w:rsidRPr="00D952CB" w:rsidRDefault="00D952CB" w:rsidP="00392855">
            <w:pPr>
              <w:spacing w:after="0" w:line="240" w:lineRule="auto"/>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6C831D1C" w14:textId="77777777" w:rsidR="00D952CB" w:rsidRPr="00D952CB" w:rsidRDefault="00D952CB" w:rsidP="00392855">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20</w:t>
            </w:r>
          </w:p>
        </w:tc>
        <w:tc>
          <w:tcPr>
            <w:tcW w:w="938" w:type="dxa"/>
            <w:tcMar>
              <w:top w:w="0" w:type="dxa"/>
              <w:left w:w="0" w:type="dxa"/>
              <w:bottom w:w="0" w:type="dxa"/>
              <w:right w:w="0" w:type="dxa"/>
            </w:tcMar>
            <w:hideMark/>
          </w:tcPr>
          <w:p w14:paraId="7D00AD6F" w14:textId="77777777" w:rsidR="00D952CB" w:rsidRPr="00D952CB" w:rsidRDefault="00D952CB" w:rsidP="00392855">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1E0A7BAE" w14:textId="77777777" w:rsidR="00D952CB" w:rsidRPr="00D952CB" w:rsidRDefault="00D952CB" w:rsidP="00392855">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13377B89" w14:textId="77777777" w:rsidR="00D952CB" w:rsidRPr="00D952CB" w:rsidRDefault="00D952CB" w:rsidP="00392855">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28AE885" w14:textId="77777777" w:rsidR="00D952CB" w:rsidRPr="00D952CB" w:rsidRDefault="00D952CB" w:rsidP="00392855">
            <w:pPr>
              <w:spacing w:after="0" w:line="240" w:lineRule="auto"/>
              <w:rPr>
                <w:rFonts w:ascii="Times New Roman" w:eastAsia="Times New Roman" w:hAnsi="Times New Roman" w:cs="Times New Roman"/>
                <w:lang w:eastAsia="ro-RO"/>
              </w:rPr>
            </w:pPr>
          </w:p>
        </w:tc>
      </w:tr>
      <w:tr w:rsidR="00337026" w:rsidRPr="00D952CB" w14:paraId="1DB1365A" w14:textId="77777777" w:rsidTr="00337026">
        <w:trPr>
          <w:trHeight w:val="318"/>
          <w:jc w:val="center"/>
        </w:trPr>
        <w:tc>
          <w:tcPr>
            <w:tcW w:w="1724" w:type="dxa"/>
            <w:vMerge w:val="restart"/>
            <w:tcMar>
              <w:top w:w="0" w:type="dxa"/>
              <w:left w:w="0" w:type="dxa"/>
              <w:bottom w:w="0" w:type="dxa"/>
              <w:right w:w="0" w:type="dxa"/>
            </w:tcMar>
            <w:hideMark/>
          </w:tcPr>
          <w:p w14:paraId="33F6D22B" w14:textId="77777777" w:rsidR="00337026" w:rsidRPr="00D952CB" w:rsidRDefault="00337026"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2. Realizarea activității de mediator școlar</w:t>
            </w:r>
          </w:p>
        </w:tc>
        <w:tc>
          <w:tcPr>
            <w:tcW w:w="3710" w:type="dxa"/>
            <w:vMerge w:val="restart"/>
            <w:tcMar>
              <w:top w:w="0" w:type="dxa"/>
              <w:left w:w="0" w:type="dxa"/>
              <w:bottom w:w="0" w:type="dxa"/>
              <w:right w:w="0" w:type="dxa"/>
            </w:tcMar>
            <w:hideMark/>
          </w:tcPr>
          <w:p w14:paraId="1EE98BA6"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2.1. Organizarea și dirijarea activităților planificate sunt realizate conform planificării.</w:t>
            </w:r>
          </w:p>
        </w:tc>
        <w:tc>
          <w:tcPr>
            <w:tcW w:w="4356" w:type="dxa"/>
            <w:tcMar>
              <w:top w:w="0" w:type="dxa"/>
              <w:left w:w="0" w:type="dxa"/>
              <w:bottom w:w="0" w:type="dxa"/>
              <w:right w:w="0" w:type="dxa"/>
            </w:tcMar>
            <w:hideMark/>
          </w:tcPr>
          <w:p w14:paraId="009F127C" w14:textId="6FFE0174" w:rsidR="00337026"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2.1.1 </w:t>
            </w:r>
            <w:r w:rsidRPr="00337026">
              <w:rPr>
                <w:rFonts w:ascii="Times New Roman" w:eastAsia="Times New Roman" w:hAnsi="Times New Roman" w:cs="Times New Roman"/>
                <w:lang w:eastAsia="ro-RO"/>
              </w:rPr>
              <w:t>Realizează</w:t>
            </w:r>
            <w:r>
              <w:rPr>
                <w:rFonts w:ascii="Times New Roman" w:eastAsia="Times New Roman" w:hAnsi="Times New Roman" w:cs="Times New Roman"/>
                <w:lang w:eastAsia="ro-RO"/>
              </w:rPr>
              <w:t xml:space="preserve"> </w:t>
            </w:r>
            <w:r w:rsidRPr="00337026">
              <w:rPr>
                <w:rFonts w:ascii="Times New Roman" w:eastAsia="Times New Roman" w:hAnsi="Times New Roman" w:cs="Times New Roman"/>
                <w:lang w:eastAsia="ro-RO"/>
              </w:rPr>
              <w:t xml:space="preserve">activitățile incluse în planul anual. </w:t>
            </w:r>
          </w:p>
        </w:tc>
        <w:tc>
          <w:tcPr>
            <w:tcW w:w="901" w:type="dxa"/>
            <w:tcMar>
              <w:top w:w="0" w:type="dxa"/>
              <w:left w:w="0" w:type="dxa"/>
              <w:bottom w:w="0" w:type="dxa"/>
              <w:right w:w="0" w:type="dxa"/>
            </w:tcMar>
            <w:hideMark/>
          </w:tcPr>
          <w:p w14:paraId="7194D4D8" w14:textId="75D8174F" w:rsidR="00337026" w:rsidRPr="00766201" w:rsidRDefault="00337026" w:rsidP="00046380">
            <w:pPr>
              <w:spacing w:after="0" w:line="240" w:lineRule="auto"/>
              <w:jc w:val="center"/>
              <w:rPr>
                <w:rFonts w:ascii="Times New Roman" w:eastAsia="Times New Roman" w:hAnsi="Times New Roman" w:cs="Times New Roman"/>
                <w:bCs/>
                <w:color w:val="FF0000"/>
                <w:lang w:eastAsia="ro-RO"/>
              </w:rPr>
            </w:pPr>
            <w:r w:rsidRPr="00766201">
              <w:rPr>
                <w:rFonts w:ascii="Times New Roman" w:eastAsia="Times New Roman" w:hAnsi="Times New Roman" w:cs="Times New Roman"/>
                <w:bCs/>
                <w:color w:val="FF0000"/>
              </w:rPr>
              <w:t> </w:t>
            </w:r>
            <w:r w:rsidR="000A07CB">
              <w:rPr>
                <w:rFonts w:ascii="Times New Roman" w:eastAsia="Times New Roman" w:hAnsi="Times New Roman" w:cs="Times New Roman"/>
                <w:bCs/>
                <w:color w:val="FF0000"/>
              </w:rPr>
              <w:t>3</w:t>
            </w:r>
          </w:p>
        </w:tc>
        <w:tc>
          <w:tcPr>
            <w:tcW w:w="938" w:type="dxa"/>
            <w:tcMar>
              <w:top w:w="0" w:type="dxa"/>
              <w:left w:w="0" w:type="dxa"/>
              <w:bottom w:w="0" w:type="dxa"/>
              <w:right w:w="0" w:type="dxa"/>
            </w:tcMar>
            <w:hideMark/>
          </w:tcPr>
          <w:p w14:paraId="75B64C57"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6D9BA44F"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06FB4A89"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71672988"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0BFD0178" w14:textId="77777777" w:rsidTr="00337026">
        <w:trPr>
          <w:trHeight w:val="507"/>
          <w:jc w:val="center"/>
        </w:trPr>
        <w:tc>
          <w:tcPr>
            <w:tcW w:w="1724" w:type="dxa"/>
            <w:vMerge/>
            <w:tcMar>
              <w:top w:w="0" w:type="dxa"/>
              <w:left w:w="0" w:type="dxa"/>
              <w:bottom w:w="0" w:type="dxa"/>
              <w:right w:w="0" w:type="dxa"/>
            </w:tcMar>
          </w:tcPr>
          <w:p w14:paraId="6C62D9F1" w14:textId="77777777" w:rsidR="00337026" w:rsidRPr="00D952CB" w:rsidRDefault="00337026" w:rsidP="00046380">
            <w:pPr>
              <w:spacing w:after="0" w:line="240" w:lineRule="auto"/>
              <w:jc w:val="center"/>
              <w:rPr>
                <w:rFonts w:ascii="Times New Roman" w:eastAsia="Times New Roman" w:hAnsi="Times New Roman" w:cs="Times New Roman"/>
                <w:b/>
                <w:lang w:eastAsia="ro-RO"/>
              </w:rPr>
            </w:pPr>
          </w:p>
        </w:tc>
        <w:tc>
          <w:tcPr>
            <w:tcW w:w="3710" w:type="dxa"/>
            <w:vMerge/>
            <w:tcMar>
              <w:top w:w="0" w:type="dxa"/>
              <w:left w:w="0" w:type="dxa"/>
              <w:bottom w:w="0" w:type="dxa"/>
              <w:right w:w="0" w:type="dxa"/>
            </w:tcMar>
          </w:tcPr>
          <w:p w14:paraId="274FE412"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3EED4135" w14:textId="2DE03764" w:rsidR="00337026" w:rsidRPr="00337026"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2.1.2. </w:t>
            </w:r>
            <w:r w:rsidRPr="00337026">
              <w:rPr>
                <w:rFonts w:ascii="Times New Roman" w:eastAsia="Times New Roman" w:hAnsi="Times New Roman" w:cs="Times New Roman"/>
                <w:lang w:eastAsia="ro-RO"/>
              </w:rPr>
              <w:t>Se încadrează în timpul stabilit pentru realizarea activităților</w:t>
            </w:r>
            <w:r>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2EEB70B6" w14:textId="3105D119" w:rsidR="00337026" w:rsidRPr="00766201" w:rsidRDefault="00337026" w:rsidP="00046380">
            <w:pPr>
              <w:spacing w:after="0" w:line="240" w:lineRule="auto"/>
              <w:jc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3</w:t>
            </w:r>
          </w:p>
        </w:tc>
        <w:tc>
          <w:tcPr>
            <w:tcW w:w="938" w:type="dxa"/>
            <w:tcMar>
              <w:top w:w="0" w:type="dxa"/>
              <w:left w:w="0" w:type="dxa"/>
              <w:bottom w:w="0" w:type="dxa"/>
              <w:right w:w="0" w:type="dxa"/>
            </w:tcMar>
          </w:tcPr>
          <w:p w14:paraId="194FC385"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240C9125"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11290B64"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EA6B1B9"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4E307B70" w14:textId="77777777" w:rsidTr="00337026">
        <w:trPr>
          <w:trHeight w:val="555"/>
          <w:jc w:val="center"/>
        </w:trPr>
        <w:tc>
          <w:tcPr>
            <w:tcW w:w="0" w:type="auto"/>
            <w:vMerge/>
            <w:vAlign w:val="center"/>
            <w:hideMark/>
          </w:tcPr>
          <w:p w14:paraId="47E026D3"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7D3E546D"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2.2. Utilizează materiale și instrumente specifice, adecvate funcției.</w:t>
            </w:r>
          </w:p>
        </w:tc>
        <w:tc>
          <w:tcPr>
            <w:tcW w:w="4356" w:type="dxa"/>
            <w:tcMar>
              <w:top w:w="0" w:type="dxa"/>
              <w:left w:w="0" w:type="dxa"/>
              <w:bottom w:w="0" w:type="dxa"/>
              <w:right w:w="0" w:type="dxa"/>
            </w:tcMar>
            <w:hideMark/>
          </w:tcPr>
          <w:p w14:paraId="5B39C964" w14:textId="71DE8845" w:rsidR="00337026"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2.2.1. </w:t>
            </w:r>
            <w:r w:rsidRPr="00337026">
              <w:rPr>
                <w:rFonts w:ascii="Times New Roman" w:eastAsia="Times New Roman" w:hAnsi="Times New Roman" w:cs="Times New Roman"/>
                <w:lang w:eastAsia="ro-RO"/>
              </w:rPr>
              <w:t>Folosește documente prevăzute în portofoliu.</w:t>
            </w:r>
          </w:p>
        </w:tc>
        <w:tc>
          <w:tcPr>
            <w:tcW w:w="901" w:type="dxa"/>
            <w:tcMar>
              <w:top w:w="0" w:type="dxa"/>
              <w:left w:w="0" w:type="dxa"/>
              <w:bottom w:w="0" w:type="dxa"/>
              <w:right w:w="0" w:type="dxa"/>
            </w:tcMar>
            <w:hideMark/>
          </w:tcPr>
          <w:p w14:paraId="52EFDB77" w14:textId="1C8638DA" w:rsidR="00337026" w:rsidRPr="00766201" w:rsidRDefault="00337026" w:rsidP="00046380">
            <w:pPr>
              <w:spacing w:after="0" w:line="240" w:lineRule="auto"/>
              <w:jc w:val="center"/>
              <w:rPr>
                <w:rFonts w:ascii="Times New Roman" w:eastAsia="Times New Roman" w:hAnsi="Times New Roman" w:cs="Times New Roman"/>
                <w:bCs/>
                <w:color w:val="FF0000"/>
                <w:lang w:eastAsia="ro-RO"/>
              </w:rPr>
            </w:pPr>
            <w:r w:rsidRPr="00766201">
              <w:rPr>
                <w:rFonts w:ascii="Times New Roman" w:eastAsia="Times New Roman" w:hAnsi="Times New Roman" w:cs="Times New Roman"/>
                <w:bCs/>
                <w:color w:val="FF0000"/>
              </w:rPr>
              <w:t> </w:t>
            </w:r>
            <w:r>
              <w:rPr>
                <w:rFonts w:ascii="Times New Roman" w:eastAsia="Times New Roman" w:hAnsi="Times New Roman" w:cs="Times New Roman"/>
                <w:bCs/>
                <w:color w:val="FF0000"/>
              </w:rPr>
              <w:t>3</w:t>
            </w:r>
          </w:p>
        </w:tc>
        <w:tc>
          <w:tcPr>
            <w:tcW w:w="938" w:type="dxa"/>
            <w:tcMar>
              <w:top w:w="0" w:type="dxa"/>
              <w:left w:w="0" w:type="dxa"/>
              <w:bottom w:w="0" w:type="dxa"/>
              <w:right w:w="0" w:type="dxa"/>
            </w:tcMar>
            <w:hideMark/>
          </w:tcPr>
          <w:p w14:paraId="56C351C6"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1E250833"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0DB85C41"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74B7E747"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070FD8C7" w14:textId="77777777" w:rsidTr="00337026">
        <w:trPr>
          <w:trHeight w:val="555"/>
          <w:jc w:val="center"/>
        </w:trPr>
        <w:tc>
          <w:tcPr>
            <w:tcW w:w="0" w:type="auto"/>
            <w:vMerge/>
            <w:vAlign w:val="center"/>
            <w:hideMark/>
          </w:tcPr>
          <w:p w14:paraId="5103E05E"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1CC34D71" w14:textId="6E38BC1E" w:rsidR="00337026" w:rsidRPr="00D952CB" w:rsidRDefault="00337026"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2.3. Monitorizează copiii de vârstă școlară.</w:t>
            </w:r>
          </w:p>
        </w:tc>
        <w:tc>
          <w:tcPr>
            <w:tcW w:w="4356" w:type="dxa"/>
            <w:tcMar>
              <w:top w:w="0" w:type="dxa"/>
              <w:left w:w="0" w:type="dxa"/>
              <w:bottom w:w="0" w:type="dxa"/>
              <w:right w:w="0" w:type="dxa"/>
            </w:tcMar>
            <w:hideMark/>
          </w:tcPr>
          <w:p w14:paraId="0B7EB2FC" w14:textId="2D9C6B0A" w:rsidR="00337026"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2.3.1. R</w:t>
            </w:r>
            <w:r w:rsidRPr="00337026">
              <w:rPr>
                <w:rFonts w:ascii="Times New Roman" w:eastAsia="Times New Roman" w:hAnsi="Times New Roman" w:cs="Times New Roman"/>
                <w:lang w:eastAsia="ro-RO"/>
              </w:rPr>
              <w:t>ealizarea unei b</w:t>
            </w:r>
            <w:r>
              <w:rPr>
                <w:rFonts w:ascii="Times New Roman" w:eastAsia="Times New Roman" w:hAnsi="Times New Roman" w:cs="Times New Roman"/>
                <w:lang w:eastAsia="ro-RO"/>
              </w:rPr>
              <w:t xml:space="preserve">aze </w:t>
            </w:r>
            <w:r w:rsidRPr="00337026">
              <w:rPr>
                <w:rFonts w:ascii="Times New Roman" w:eastAsia="Times New Roman" w:hAnsi="Times New Roman" w:cs="Times New Roman"/>
                <w:lang w:eastAsia="ro-RO"/>
              </w:rPr>
              <w:t xml:space="preserve">de date privind copiii de vârstă școlară care nu au fost cuprinși niciodată la </w:t>
            </w:r>
            <w:r w:rsidR="00FB6BE9">
              <w:rPr>
                <w:rFonts w:ascii="Times New Roman" w:eastAsia="Times New Roman" w:hAnsi="Times New Roman" w:cs="Times New Roman"/>
                <w:lang w:eastAsia="ro-RO"/>
              </w:rPr>
              <w:t>unitatea de învățământ</w:t>
            </w:r>
            <w:r w:rsidRPr="00337026">
              <w:rPr>
                <w:rFonts w:ascii="Times New Roman" w:eastAsia="Times New Roman" w:hAnsi="Times New Roman" w:cs="Times New Roman"/>
                <w:lang w:eastAsia="ro-RO"/>
              </w:rPr>
              <w:t>, persoane care doresc să-și continue studiile</w:t>
            </w:r>
            <w:r>
              <w:rPr>
                <w:rFonts w:ascii="Times New Roman" w:eastAsia="Times New Roman" w:hAnsi="Times New Roman" w:cs="Times New Roman"/>
                <w:lang w:eastAsia="ro-RO"/>
              </w:rPr>
              <w:t>.</w:t>
            </w:r>
          </w:p>
        </w:tc>
        <w:tc>
          <w:tcPr>
            <w:tcW w:w="901" w:type="dxa"/>
            <w:tcMar>
              <w:top w:w="0" w:type="dxa"/>
              <w:left w:w="0" w:type="dxa"/>
              <w:bottom w:w="0" w:type="dxa"/>
              <w:right w:w="0" w:type="dxa"/>
            </w:tcMar>
            <w:hideMark/>
          </w:tcPr>
          <w:p w14:paraId="16A5133D" w14:textId="7CFC02E2" w:rsidR="00337026" w:rsidRPr="00766201" w:rsidRDefault="00337026" w:rsidP="00046380">
            <w:pPr>
              <w:spacing w:after="0" w:line="240" w:lineRule="auto"/>
              <w:jc w:val="center"/>
              <w:rPr>
                <w:rFonts w:ascii="Times New Roman" w:eastAsia="Times New Roman" w:hAnsi="Times New Roman" w:cs="Times New Roman"/>
                <w:bCs/>
                <w:color w:val="FF0000"/>
                <w:lang w:eastAsia="ro-RO"/>
              </w:rPr>
            </w:pPr>
            <w:r>
              <w:rPr>
                <w:rFonts w:ascii="Times New Roman" w:eastAsia="Times New Roman" w:hAnsi="Times New Roman" w:cs="Times New Roman"/>
                <w:bCs/>
                <w:color w:val="FF0000"/>
              </w:rPr>
              <w:t>3</w:t>
            </w:r>
          </w:p>
        </w:tc>
        <w:tc>
          <w:tcPr>
            <w:tcW w:w="938" w:type="dxa"/>
            <w:tcMar>
              <w:top w:w="0" w:type="dxa"/>
              <w:left w:w="0" w:type="dxa"/>
              <w:bottom w:w="0" w:type="dxa"/>
              <w:right w:w="0" w:type="dxa"/>
            </w:tcMar>
            <w:hideMark/>
          </w:tcPr>
          <w:p w14:paraId="55DFCCA5"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05BACCB5"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6A4BEB68"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7D92E2B3"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6258474F" w14:textId="77777777" w:rsidTr="00337026">
        <w:trPr>
          <w:trHeight w:val="555"/>
          <w:jc w:val="center"/>
        </w:trPr>
        <w:tc>
          <w:tcPr>
            <w:tcW w:w="0" w:type="auto"/>
            <w:vMerge/>
            <w:vAlign w:val="center"/>
            <w:hideMark/>
          </w:tcPr>
          <w:p w14:paraId="306E32CA"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val="restart"/>
            <w:tcMar>
              <w:top w:w="0" w:type="dxa"/>
              <w:left w:w="0" w:type="dxa"/>
              <w:bottom w:w="0" w:type="dxa"/>
              <w:right w:w="0" w:type="dxa"/>
            </w:tcMar>
            <w:hideMark/>
          </w:tcPr>
          <w:p w14:paraId="0E9F422F" w14:textId="1ABAAD67" w:rsidR="00337026" w:rsidRPr="00D952CB" w:rsidRDefault="00337026"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2.4. Ajută la aplicarea practicilor incluzive în unitate.</w:t>
            </w:r>
          </w:p>
        </w:tc>
        <w:tc>
          <w:tcPr>
            <w:tcW w:w="4356" w:type="dxa"/>
            <w:tcMar>
              <w:top w:w="0" w:type="dxa"/>
              <w:left w:w="0" w:type="dxa"/>
              <w:bottom w:w="0" w:type="dxa"/>
              <w:right w:w="0" w:type="dxa"/>
            </w:tcMar>
            <w:hideMark/>
          </w:tcPr>
          <w:p w14:paraId="0EBAAD8A" w14:textId="238FE7DD" w:rsidR="00337026"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2.4.1. </w:t>
            </w:r>
            <w:r w:rsidRPr="00337026">
              <w:rPr>
                <w:rFonts w:ascii="Times New Roman" w:eastAsia="Times New Roman" w:hAnsi="Times New Roman" w:cs="Times New Roman"/>
                <w:lang w:eastAsia="ro-RO"/>
              </w:rPr>
              <w:t xml:space="preserve">Informează conducerea </w:t>
            </w:r>
            <w:r>
              <w:rPr>
                <w:rFonts w:ascii="Times New Roman" w:eastAsia="Times New Roman" w:hAnsi="Times New Roman" w:cs="Times New Roman"/>
                <w:lang w:eastAsia="ro-RO"/>
              </w:rPr>
              <w:t>unității</w:t>
            </w:r>
            <w:r w:rsidRPr="00337026">
              <w:rPr>
                <w:rFonts w:ascii="Times New Roman" w:eastAsia="Times New Roman" w:hAnsi="Times New Roman" w:cs="Times New Roman"/>
                <w:lang w:eastAsia="ro-RO"/>
              </w:rPr>
              <w:t>/cadrelor didactice cu privire la problemele educaționale sau de altă natură ale copiilor din comunitate.</w:t>
            </w:r>
          </w:p>
        </w:tc>
        <w:tc>
          <w:tcPr>
            <w:tcW w:w="901" w:type="dxa"/>
            <w:tcMar>
              <w:top w:w="0" w:type="dxa"/>
              <w:left w:w="0" w:type="dxa"/>
              <w:bottom w:w="0" w:type="dxa"/>
              <w:right w:w="0" w:type="dxa"/>
            </w:tcMar>
            <w:hideMark/>
          </w:tcPr>
          <w:p w14:paraId="2AA03DE8" w14:textId="1D50DB53" w:rsidR="00337026" w:rsidRPr="00766201" w:rsidRDefault="00337026" w:rsidP="00046380">
            <w:pPr>
              <w:spacing w:after="0" w:line="240" w:lineRule="auto"/>
              <w:jc w:val="center"/>
              <w:rPr>
                <w:rFonts w:ascii="Times New Roman" w:eastAsia="Times New Roman" w:hAnsi="Times New Roman" w:cs="Times New Roman"/>
                <w:bCs/>
                <w:color w:val="FF0000"/>
                <w:lang w:eastAsia="ro-RO"/>
              </w:rPr>
            </w:pPr>
            <w:r>
              <w:rPr>
                <w:rFonts w:ascii="Times New Roman" w:eastAsia="Times New Roman" w:hAnsi="Times New Roman" w:cs="Times New Roman"/>
                <w:bCs/>
                <w:color w:val="FF0000"/>
              </w:rPr>
              <w:t>3</w:t>
            </w:r>
          </w:p>
        </w:tc>
        <w:tc>
          <w:tcPr>
            <w:tcW w:w="938" w:type="dxa"/>
            <w:tcMar>
              <w:top w:w="0" w:type="dxa"/>
              <w:left w:w="0" w:type="dxa"/>
              <w:bottom w:w="0" w:type="dxa"/>
              <w:right w:w="0" w:type="dxa"/>
            </w:tcMar>
            <w:hideMark/>
          </w:tcPr>
          <w:p w14:paraId="6073BEA7"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5365F08C"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08CA0993"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49DDF04B"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088C8DDC" w14:textId="77777777" w:rsidTr="00337026">
        <w:trPr>
          <w:trHeight w:val="555"/>
          <w:jc w:val="center"/>
        </w:trPr>
        <w:tc>
          <w:tcPr>
            <w:tcW w:w="0" w:type="auto"/>
            <w:vMerge/>
            <w:vAlign w:val="center"/>
          </w:tcPr>
          <w:p w14:paraId="403A88DF"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20A1A80F"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74B90124" w14:textId="12359D4C" w:rsidR="00337026" w:rsidRPr="00337026"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2.4.2. Contribuie la elabo</w:t>
            </w:r>
            <w:r w:rsidRPr="00337026">
              <w:rPr>
                <w:rFonts w:ascii="Times New Roman" w:eastAsia="Times New Roman" w:hAnsi="Times New Roman" w:cs="Times New Roman"/>
                <w:lang w:eastAsia="ro-RO"/>
              </w:rPr>
              <w:t>rarea planului de desegregare școlară și sprijină implementarea acestuia</w:t>
            </w:r>
            <w:r>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786DBD08" w14:textId="4B7B06F3" w:rsidR="00337026" w:rsidRPr="00766201" w:rsidRDefault="00337026" w:rsidP="00046380">
            <w:pPr>
              <w:spacing w:after="0" w:line="240" w:lineRule="auto"/>
              <w:jc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3</w:t>
            </w:r>
          </w:p>
        </w:tc>
        <w:tc>
          <w:tcPr>
            <w:tcW w:w="938" w:type="dxa"/>
            <w:tcMar>
              <w:top w:w="0" w:type="dxa"/>
              <w:left w:w="0" w:type="dxa"/>
              <w:bottom w:w="0" w:type="dxa"/>
              <w:right w:w="0" w:type="dxa"/>
            </w:tcMar>
          </w:tcPr>
          <w:p w14:paraId="24F9DEF5"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20EB2B02"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78DDA292"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9B2B9BE"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24ECEF6B" w14:textId="77777777" w:rsidTr="00337026">
        <w:trPr>
          <w:trHeight w:val="555"/>
          <w:jc w:val="center"/>
        </w:trPr>
        <w:tc>
          <w:tcPr>
            <w:tcW w:w="0" w:type="auto"/>
            <w:vMerge/>
            <w:vAlign w:val="center"/>
          </w:tcPr>
          <w:p w14:paraId="3A87D79F"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0867B5B9"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0DB32E36" w14:textId="5EB4372C" w:rsidR="00337026"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2.4.3. </w:t>
            </w:r>
            <w:r w:rsidRPr="00337026">
              <w:rPr>
                <w:rFonts w:ascii="Times New Roman" w:eastAsia="Times New Roman" w:hAnsi="Times New Roman" w:cs="Times New Roman"/>
                <w:lang w:eastAsia="ro-RO"/>
              </w:rPr>
              <w:t>Identifică soluții pentru asigurarea accesului egal la educație al copiilor. Sprijină organizarea de programe-suport pentru îmbunătățirea performanțelor școlare.</w:t>
            </w:r>
          </w:p>
        </w:tc>
        <w:tc>
          <w:tcPr>
            <w:tcW w:w="901" w:type="dxa"/>
            <w:tcMar>
              <w:top w:w="0" w:type="dxa"/>
              <w:left w:w="0" w:type="dxa"/>
              <w:bottom w:w="0" w:type="dxa"/>
              <w:right w:w="0" w:type="dxa"/>
            </w:tcMar>
          </w:tcPr>
          <w:p w14:paraId="2E008358" w14:textId="49C6805A" w:rsidR="00337026" w:rsidRPr="00766201" w:rsidRDefault="00337026" w:rsidP="00046380">
            <w:pPr>
              <w:spacing w:after="0" w:line="240" w:lineRule="auto"/>
              <w:jc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3</w:t>
            </w:r>
          </w:p>
        </w:tc>
        <w:tc>
          <w:tcPr>
            <w:tcW w:w="938" w:type="dxa"/>
            <w:tcMar>
              <w:top w:w="0" w:type="dxa"/>
              <w:left w:w="0" w:type="dxa"/>
              <w:bottom w:w="0" w:type="dxa"/>
              <w:right w:w="0" w:type="dxa"/>
            </w:tcMar>
          </w:tcPr>
          <w:p w14:paraId="64BB8382"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08B10971"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0AC3E728"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1887985D"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72F67044" w14:textId="77777777" w:rsidTr="00337026">
        <w:trPr>
          <w:trHeight w:val="375"/>
          <w:jc w:val="center"/>
        </w:trPr>
        <w:tc>
          <w:tcPr>
            <w:tcW w:w="0" w:type="auto"/>
            <w:vMerge/>
            <w:vAlign w:val="center"/>
          </w:tcPr>
          <w:p w14:paraId="1A4B722E"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5B680CFA"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41C6AA7D" w14:textId="1195C3F5" w:rsidR="00337026" w:rsidRPr="00337026"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2.4.4. </w:t>
            </w:r>
            <w:r w:rsidRPr="00337026">
              <w:rPr>
                <w:rFonts w:ascii="Times New Roman" w:eastAsia="Times New Roman" w:hAnsi="Times New Roman" w:cs="Times New Roman"/>
                <w:lang w:eastAsia="ro-RO"/>
              </w:rPr>
              <w:t>Organizează activități cu părinții</w:t>
            </w:r>
            <w:r w:rsidR="0041017C">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7D8744D0" w14:textId="16D66503" w:rsidR="00337026" w:rsidRPr="00766201" w:rsidRDefault="000A07CB" w:rsidP="00046380">
            <w:pPr>
              <w:spacing w:after="0" w:line="240" w:lineRule="auto"/>
              <w:jc w:val="center"/>
              <w:rPr>
                <w:rFonts w:ascii="Times New Roman" w:eastAsia="Times New Roman" w:hAnsi="Times New Roman" w:cs="Times New Roman"/>
                <w:bCs/>
                <w:color w:val="FF0000"/>
              </w:rPr>
            </w:pPr>
            <w:r>
              <w:rPr>
                <w:rFonts w:ascii="Times New Roman" w:eastAsia="Times New Roman" w:hAnsi="Times New Roman" w:cs="Times New Roman"/>
                <w:bCs/>
                <w:color w:val="FF0000"/>
              </w:rPr>
              <w:t>2</w:t>
            </w:r>
          </w:p>
        </w:tc>
        <w:tc>
          <w:tcPr>
            <w:tcW w:w="938" w:type="dxa"/>
            <w:tcMar>
              <w:top w:w="0" w:type="dxa"/>
              <w:left w:w="0" w:type="dxa"/>
              <w:bottom w:w="0" w:type="dxa"/>
              <w:right w:w="0" w:type="dxa"/>
            </w:tcMar>
          </w:tcPr>
          <w:p w14:paraId="4967E3BC"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31988D06"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4466DDF8"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395E552D"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19AB83C1" w14:textId="77777777" w:rsidTr="00337026">
        <w:trPr>
          <w:trHeight w:val="555"/>
          <w:jc w:val="center"/>
        </w:trPr>
        <w:tc>
          <w:tcPr>
            <w:tcW w:w="0" w:type="auto"/>
            <w:vMerge/>
            <w:vAlign w:val="center"/>
          </w:tcPr>
          <w:p w14:paraId="3EAD0990"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0F54A478"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3D364A30" w14:textId="4E717553" w:rsidR="00337026" w:rsidRPr="00337026"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2.4.5. </w:t>
            </w:r>
            <w:r w:rsidRPr="00337026">
              <w:rPr>
                <w:rFonts w:ascii="Times New Roman" w:eastAsia="Times New Roman" w:hAnsi="Times New Roman" w:cs="Times New Roman"/>
                <w:lang w:eastAsia="ro-RO"/>
              </w:rPr>
              <w:t xml:space="preserve">Desfășoară activități privind cunoașterea drepturilor copilului și urmărește respectarea </w:t>
            </w:r>
            <w:r w:rsidRPr="00337026">
              <w:rPr>
                <w:rFonts w:ascii="Times New Roman" w:eastAsia="Times New Roman" w:hAnsi="Times New Roman" w:cs="Times New Roman"/>
                <w:lang w:eastAsia="ro-RO"/>
              </w:rPr>
              <w:lastRenderedPageBreak/>
              <w:t>lor.</w:t>
            </w:r>
          </w:p>
        </w:tc>
        <w:tc>
          <w:tcPr>
            <w:tcW w:w="901" w:type="dxa"/>
            <w:tcMar>
              <w:top w:w="0" w:type="dxa"/>
              <w:left w:w="0" w:type="dxa"/>
              <w:bottom w:w="0" w:type="dxa"/>
              <w:right w:w="0" w:type="dxa"/>
            </w:tcMar>
          </w:tcPr>
          <w:p w14:paraId="66C8EEEC" w14:textId="5788E3A7" w:rsidR="00337026" w:rsidRPr="00766201" w:rsidRDefault="00337026" w:rsidP="00046380">
            <w:pPr>
              <w:spacing w:after="0" w:line="240" w:lineRule="auto"/>
              <w:jc w:val="center"/>
              <w:rPr>
                <w:rFonts w:ascii="Times New Roman" w:eastAsia="Times New Roman" w:hAnsi="Times New Roman" w:cs="Times New Roman"/>
                <w:bCs/>
                <w:color w:val="FF0000"/>
              </w:rPr>
            </w:pPr>
            <w:r>
              <w:rPr>
                <w:rFonts w:ascii="Times New Roman" w:eastAsia="Times New Roman" w:hAnsi="Times New Roman" w:cs="Times New Roman"/>
                <w:bCs/>
                <w:color w:val="FF0000"/>
              </w:rPr>
              <w:lastRenderedPageBreak/>
              <w:t>3</w:t>
            </w:r>
          </w:p>
        </w:tc>
        <w:tc>
          <w:tcPr>
            <w:tcW w:w="938" w:type="dxa"/>
            <w:tcMar>
              <w:top w:w="0" w:type="dxa"/>
              <w:left w:w="0" w:type="dxa"/>
              <w:bottom w:w="0" w:type="dxa"/>
              <w:right w:w="0" w:type="dxa"/>
            </w:tcMar>
          </w:tcPr>
          <w:p w14:paraId="4582CB9F"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45CA5E37"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7F8D3A72"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80818C7"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5D45AF89" w14:textId="77777777" w:rsidTr="00337026">
        <w:trPr>
          <w:trHeight w:val="555"/>
          <w:jc w:val="center"/>
        </w:trPr>
        <w:tc>
          <w:tcPr>
            <w:tcW w:w="0" w:type="auto"/>
            <w:vMerge/>
            <w:vAlign w:val="center"/>
            <w:hideMark/>
          </w:tcPr>
          <w:p w14:paraId="7BDCD8D1"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val="restart"/>
            <w:tcMar>
              <w:top w:w="0" w:type="dxa"/>
              <w:left w:w="0" w:type="dxa"/>
              <w:bottom w:w="0" w:type="dxa"/>
              <w:right w:w="0" w:type="dxa"/>
            </w:tcMar>
            <w:hideMark/>
          </w:tcPr>
          <w:p w14:paraId="6276BFA3" w14:textId="43B6D6BE" w:rsidR="00337026" w:rsidRPr="00D952CB" w:rsidRDefault="00337026"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2.5. Promovează limba, tradițiile și obiceiurile comunității în unitate.</w:t>
            </w:r>
          </w:p>
        </w:tc>
        <w:tc>
          <w:tcPr>
            <w:tcW w:w="4356" w:type="dxa"/>
            <w:tcMar>
              <w:top w:w="0" w:type="dxa"/>
              <w:left w:w="0" w:type="dxa"/>
              <w:bottom w:w="0" w:type="dxa"/>
              <w:right w:w="0" w:type="dxa"/>
            </w:tcMar>
            <w:hideMark/>
          </w:tcPr>
          <w:p w14:paraId="0D6623EB" w14:textId="77777777" w:rsidR="00337026"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2.5.1 </w:t>
            </w:r>
            <w:r w:rsidRPr="00337026">
              <w:rPr>
                <w:rFonts w:ascii="Times New Roman" w:eastAsia="Times New Roman" w:hAnsi="Times New Roman" w:cs="Times New Roman"/>
                <w:lang w:eastAsia="ro-RO"/>
              </w:rPr>
              <w:t>Organizează și desfășoară activități multiculturale.</w:t>
            </w:r>
          </w:p>
          <w:p w14:paraId="00A2B7D8" w14:textId="2221FFFC" w:rsidR="00337026" w:rsidRPr="00D952CB" w:rsidRDefault="00337026" w:rsidP="00337026">
            <w:pPr>
              <w:spacing w:after="0" w:line="240" w:lineRule="auto"/>
              <w:ind w:right="180"/>
              <w:jc w:val="both"/>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7D7394F5" w14:textId="07FDC14F" w:rsidR="00337026" w:rsidRPr="00766201" w:rsidRDefault="000A07CB" w:rsidP="00046380">
            <w:pPr>
              <w:spacing w:after="0" w:line="240" w:lineRule="auto"/>
              <w:jc w:val="center"/>
              <w:rPr>
                <w:rFonts w:ascii="Times New Roman" w:eastAsia="Times New Roman" w:hAnsi="Times New Roman" w:cs="Times New Roman"/>
                <w:bCs/>
                <w:color w:val="FF0000"/>
                <w:lang w:eastAsia="ro-RO"/>
              </w:rPr>
            </w:pPr>
            <w:r>
              <w:rPr>
                <w:rFonts w:ascii="Times New Roman" w:eastAsia="Times New Roman" w:hAnsi="Times New Roman" w:cs="Times New Roman"/>
                <w:bCs/>
                <w:color w:val="FF0000"/>
                <w:lang w:eastAsia="ro-RO"/>
              </w:rPr>
              <w:t>2</w:t>
            </w:r>
          </w:p>
        </w:tc>
        <w:tc>
          <w:tcPr>
            <w:tcW w:w="938" w:type="dxa"/>
            <w:tcMar>
              <w:top w:w="0" w:type="dxa"/>
              <w:left w:w="0" w:type="dxa"/>
              <w:bottom w:w="0" w:type="dxa"/>
              <w:right w:w="0" w:type="dxa"/>
            </w:tcMar>
            <w:hideMark/>
          </w:tcPr>
          <w:p w14:paraId="562683C0"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1E992ECD"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75A51DF9"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A7BDFCD"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337026" w:rsidRPr="00D952CB" w14:paraId="7576C41D" w14:textId="77777777" w:rsidTr="00337026">
        <w:trPr>
          <w:trHeight w:val="555"/>
          <w:jc w:val="center"/>
        </w:trPr>
        <w:tc>
          <w:tcPr>
            <w:tcW w:w="0" w:type="auto"/>
            <w:vMerge/>
            <w:vAlign w:val="center"/>
          </w:tcPr>
          <w:p w14:paraId="733904A5"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6D742DC4" w14:textId="77777777" w:rsidR="00337026" w:rsidRPr="00D952CB" w:rsidRDefault="00337026"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1D0CB3EA" w14:textId="50817A17" w:rsidR="00337026" w:rsidRPr="00D952CB" w:rsidRDefault="00337026" w:rsidP="00337026">
            <w:pPr>
              <w:spacing w:after="0" w:line="240" w:lineRule="auto"/>
              <w:ind w:right="18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2.5.2. </w:t>
            </w:r>
            <w:r w:rsidRPr="00337026">
              <w:rPr>
                <w:rFonts w:ascii="Times New Roman" w:eastAsia="Times New Roman" w:hAnsi="Times New Roman" w:cs="Times New Roman"/>
                <w:lang w:eastAsia="ro-RO"/>
              </w:rPr>
              <w:t>Inițiază activități extra-curriculare, cu sprijinul părinților, pentru cunoașterea culturii minoritare</w:t>
            </w:r>
            <w:r>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0B5EC74B" w14:textId="324A9102" w:rsidR="00337026" w:rsidRPr="00766201" w:rsidRDefault="000A07CB" w:rsidP="00046380">
            <w:pPr>
              <w:spacing w:after="0" w:line="240" w:lineRule="auto"/>
              <w:jc w:val="center"/>
              <w:rPr>
                <w:rFonts w:ascii="Times New Roman" w:eastAsia="Times New Roman" w:hAnsi="Times New Roman" w:cs="Times New Roman"/>
                <w:bCs/>
                <w:color w:val="FF0000"/>
                <w:lang w:eastAsia="ro-RO"/>
              </w:rPr>
            </w:pPr>
            <w:r>
              <w:rPr>
                <w:rFonts w:ascii="Times New Roman" w:eastAsia="Times New Roman" w:hAnsi="Times New Roman" w:cs="Times New Roman"/>
                <w:bCs/>
                <w:color w:val="FF0000"/>
                <w:lang w:eastAsia="ro-RO"/>
              </w:rPr>
              <w:t>2</w:t>
            </w:r>
          </w:p>
        </w:tc>
        <w:tc>
          <w:tcPr>
            <w:tcW w:w="938" w:type="dxa"/>
            <w:tcMar>
              <w:top w:w="0" w:type="dxa"/>
              <w:left w:w="0" w:type="dxa"/>
              <w:bottom w:w="0" w:type="dxa"/>
              <w:right w:w="0" w:type="dxa"/>
            </w:tcMar>
          </w:tcPr>
          <w:p w14:paraId="4E102CF6"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5D99B35B"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6C8289AA" w14:textId="77777777" w:rsidR="00337026" w:rsidRPr="00D952CB" w:rsidRDefault="00337026"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6E83644" w14:textId="77777777" w:rsidR="00337026" w:rsidRPr="00D952CB" w:rsidRDefault="00337026" w:rsidP="00046380">
            <w:pPr>
              <w:spacing w:after="0" w:line="240" w:lineRule="auto"/>
              <w:rPr>
                <w:rFonts w:ascii="Times New Roman" w:eastAsia="Times New Roman" w:hAnsi="Times New Roman" w:cs="Times New Roman"/>
                <w:lang w:eastAsia="ro-RO"/>
              </w:rPr>
            </w:pPr>
          </w:p>
        </w:tc>
      </w:tr>
      <w:tr w:rsidR="00D952CB" w:rsidRPr="00D952CB" w14:paraId="46B14B22" w14:textId="77777777" w:rsidTr="00337026">
        <w:trPr>
          <w:trHeight w:val="345"/>
          <w:jc w:val="center"/>
        </w:trPr>
        <w:tc>
          <w:tcPr>
            <w:tcW w:w="5434" w:type="dxa"/>
            <w:gridSpan w:val="2"/>
            <w:tcMar>
              <w:top w:w="0" w:type="dxa"/>
              <w:left w:w="0" w:type="dxa"/>
              <w:bottom w:w="0" w:type="dxa"/>
              <w:right w:w="0" w:type="dxa"/>
            </w:tcMar>
            <w:hideMark/>
          </w:tcPr>
          <w:p w14:paraId="2BA79E6C"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hideMark/>
          </w:tcPr>
          <w:p w14:paraId="58754D2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271CD829"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30</w:t>
            </w:r>
          </w:p>
        </w:tc>
        <w:tc>
          <w:tcPr>
            <w:tcW w:w="938" w:type="dxa"/>
            <w:tcMar>
              <w:top w:w="0" w:type="dxa"/>
              <w:left w:w="0" w:type="dxa"/>
              <w:bottom w:w="0" w:type="dxa"/>
              <w:right w:w="0" w:type="dxa"/>
            </w:tcMar>
            <w:hideMark/>
          </w:tcPr>
          <w:p w14:paraId="189D695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69DE531E"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1127880F"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49B58FA"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0A07CB" w:rsidRPr="00D952CB" w14:paraId="67C3FF6A" w14:textId="77777777" w:rsidTr="00337026">
        <w:trPr>
          <w:trHeight w:val="1815"/>
          <w:jc w:val="center"/>
        </w:trPr>
        <w:tc>
          <w:tcPr>
            <w:tcW w:w="1724" w:type="dxa"/>
            <w:vMerge w:val="restart"/>
            <w:tcMar>
              <w:top w:w="0" w:type="dxa"/>
              <w:left w:w="0" w:type="dxa"/>
              <w:bottom w:w="0" w:type="dxa"/>
              <w:right w:w="0" w:type="dxa"/>
            </w:tcMar>
            <w:hideMark/>
          </w:tcPr>
          <w:p w14:paraId="73D604F4" w14:textId="77777777" w:rsidR="000A07CB" w:rsidRPr="00D952CB" w:rsidRDefault="000A07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3. Comunicare și relaționare</w:t>
            </w:r>
          </w:p>
        </w:tc>
        <w:tc>
          <w:tcPr>
            <w:tcW w:w="3710" w:type="dxa"/>
            <w:vMerge w:val="restart"/>
            <w:tcMar>
              <w:top w:w="0" w:type="dxa"/>
              <w:left w:w="0" w:type="dxa"/>
              <w:bottom w:w="0" w:type="dxa"/>
              <w:right w:w="0" w:type="dxa"/>
            </w:tcMar>
            <w:hideMark/>
          </w:tcPr>
          <w:p w14:paraId="74890597" w14:textId="309AC37E" w:rsidR="000A07CB" w:rsidRPr="00D952CB" w:rsidRDefault="000A07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3.1. Stabilește modalitățile de comunicare:</w:t>
            </w:r>
            <w:r w:rsidRPr="00D952CB">
              <w:rPr>
                <w:rFonts w:ascii="Times New Roman" w:eastAsia="Times New Roman" w:hAnsi="Times New Roman" w:cs="Times New Roman"/>
                <w:lang w:eastAsia="ro-RO"/>
              </w:rPr>
              <w:br/>
              <w:t xml:space="preserve"> Transmiterea corectă a informației;</w:t>
            </w:r>
            <w:r w:rsidRPr="00D952CB">
              <w:rPr>
                <w:rFonts w:ascii="Times New Roman" w:eastAsia="Times New Roman" w:hAnsi="Times New Roman" w:cs="Times New Roman"/>
                <w:lang w:eastAsia="ro-RO"/>
              </w:rPr>
              <w:br/>
              <w:t xml:space="preserve"> Medierea</w:t>
            </w:r>
            <w:r w:rsidR="0041017C">
              <w:rPr>
                <w:rFonts w:ascii="Times New Roman" w:eastAsia="Times New Roman" w:hAnsi="Times New Roman" w:cs="Times New Roman"/>
                <w:lang w:eastAsia="ro-RO"/>
              </w:rPr>
              <w:t xml:space="preserve"> </w:t>
            </w:r>
            <w:r w:rsidRPr="00D952CB">
              <w:rPr>
                <w:rFonts w:ascii="Times New Roman" w:eastAsia="Times New Roman" w:hAnsi="Times New Roman" w:cs="Times New Roman"/>
                <w:lang w:eastAsia="ro-RO"/>
              </w:rPr>
              <w:t>comunicării;</w:t>
            </w:r>
            <w:r w:rsidRPr="00D952CB">
              <w:rPr>
                <w:rFonts w:ascii="Times New Roman" w:eastAsia="Times New Roman" w:hAnsi="Times New Roman" w:cs="Times New Roman"/>
                <w:lang w:eastAsia="ro-RO"/>
              </w:rPr>
              <w:br/>
              <w:t xml:space="preserve"> Stabilirea modelelor de colaborare ale unității cu familia, comunitatea locală, ONG-uri;</w:t>
            </w:r>
            <w:r w:rsidRPr="00D952CB">
              <w:rPr>
                <w:rFonts w:ascii="Times New Roman" w:eastAsia="Times New Roman" w:hAnsi="Times New Roman" w:cs="Times New Roman"/>
                <w:lang w:eastAsia="ro-RO"/>
              </w:rPr>
              <w:br/>
              <w:t xml:space="preserve"> Consilierea familiilor dezavantajate privind rolul și importanța școlarizării.</w:t>
            </w:r>
          </w:p>
        </w:tc>
        <w:tc>
          <w:tcPr>
            <w:tcW w:w="4356" w:type="dxa"/>
            <w:tcMar>
              <w:top w:w="0" w:type="dxa"/>
              <w:left w:w="0" w:type="dxa"/>
              <w:bottom w:w="0" w:type="dxa"/>
              <w:right w:w="0" w:type="dxa"/>
            </w:tcMar>
            <w:hideMark/>
          </w:tcPr>
          <w:p w14:paraId="47A862EC" w14:textId="44F4900F" w:rsidR="000A07CB" w:rsidRPr="00D952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3.1.1. </w:t>
            </w:r>
            <w:r w:rsidRPr="000A07CB">
              <w:rPr>
                <w:rFonts w:ascii="Times New Roman" w:eastAsia="Times New Roman" w:hAnsi="Times New Roman" w:cs="Times New Roman"/>
                <w:lang w:eastAsia="ro-RO"/>
              </w:rPr>
              <w:t xml:space="preserve">Adoptă cele mai eficiente căi de comunicare cu </w:t>
            </w:r>
            <w:r>
              <w:rPr>
                <w:rFonts w:ascii="Times New Roman" w:eastAsia="Times New Roman" w:hAnsi="Times New Roman" w:cs="Times New Roman"/>
                <w:lang w:eastAsia="ro-RO"/>
              </w:rPr>
              <w:t>unitatea de învățământ</w:t>
            </w:r>
            <w:r w:rsidRPr="000A07CB">
              <w:rPr>
                <w:rFonts w:ascii="Times New Roman" w:eastAsia="Times New Roman" w:hAnsi="Times New Roman" w:cs="Times New Roman"/>
                <w:lang w:eastAsia="ro-RO"/>
              </w:rPr>
              <w:t>, familiile copiilor și autoritățile locale, în funcție de fiecare situație în parte.</w:t>
            </w:r>
          </w:p>
        </w:tc>
        <w:tc>
          <w:tcPr>
            <w:tcW w:w="901" w:type="dxa"/>
            <w:tcMar>
              <w:top w:w="0" w:type="dxa"/>
              <w:left w:w="0" w:type="dxa"/>
              <w:bottom w:w="0" w:type="dxa"/>
              <w:right w:w="0" w:type="dxa"/>
            </w:tcMar>
            <w:hideMark/>
          </w:tcPr>
          <w:p w14:paraId="21E7D552" w14:textId="2957378C" w:rsidR="000A07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55EF7F9B"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5FFF4ED3"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607FD59C"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23329D29"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0A07CB" w:rsidRPr="00D952CB" w14:paraId="0FBADF16" w14:textId="77777777" w:rsidTr="00337026">
        <w:trPr>
          <w:trHeight w:val="1815"/>
          <w:jc w:val="center"/>
        </w:trPr>
        <w:tc>
          <w:tcPr>
            <w:tcW w:w="1724" w:type="dxa"/>
            <w:vMerge/>
            <w:tcMar>
              <w:top w:w="0" w:type="dxa"/>
              <w:left w:w="0" w:type="dxa"/>
              <w:bottom w:w="0" w:type="dxa"/>
              <w:right w:w="0" w:type="dxa"/>
            </w:tcMar>
          </w:tcPr>
          <w:p w14:paraId="445987B3" w14:textId="77777777" w:rsidR="000A07CB" w:rsidRPr="00D952CB" w:rsidRDefault="000A07CB" w:rsidP="00046380">
            <w:pPr>
              <w:spacing w:after="0" w:line="240" w:lineRule="auto"/>
              <w:jc w:val="center"/>
              <w:rPr>
                <w:rFonts w:ascii="Times New Roman" w:eastAsia="Times New Roman" w:hAnsi="Times New Roman" w:cs="Times New Roman"/>
                <w:b/>
                <w:lang w:eastAsia="ro-RO"/>
              </w:rPr>
            </w:pPr>
          </w:p>
        </w:tc>
        <w:tc>
          <w:tcPr>
            <w:tcW w:w="3710" w:type="dxa"/>
            <w:vMerge/>
            <w:tcMar>
              <w:top w:w="0" w:type="dxa"/>
              <w:left w:w="0" w:type="dxa"/>
              <w:bottom w:w="0" w:type="dxa"/>
              <w:right w:w="0" w:type="dxa"/>
            </w:tcMar>
          </w:tcPr>
          <w:p w14:paraId="39B7C415"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59EA1C3D" w14:textId="6853B39F" w:rsidR="000A07CB" w:rsidRPr="00D952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3.1.2. </w:t>
            </w:r>
            <w:r w:rsidRPr="000A07CB">
              <w:rPr>
                <w:rFonts w:ascii="Times New Roman" w:eastAsia="Times New Roman" w:hAnsi="Times New Roman" w:cs="Times New Roman"/>
                <w:lang w:eastAsia="ro-RO"/>
              </w:rPr>
              <w:t xml:space="preserve">Mediază comunicarea între </w:t>
            </w:r>
            <w:r>
              <w:rPr>
                <w:rFonts w:ascii="Times New Roman" w:eastAsia="Times New Roman" w:hAnsi="Times New Roman" w:cs="Times New Roman"/>
                <w:lang w:eastAsia="ro-RO"/>
              </w:rPr>
              <w:t>unitate de învățământ-familii-</w:t>
            </w:r>
            <w:r w:rsidRPr="000A07CB">
              <w:rPr>
                <w:rFonts w:ascii="Times New Roman" w:eastAsia="Times New Roman" w:hAnsi="Times New Roman" w:cs="Times New Roman"/>
                <w:lang w:eastAsia="ro-RO"/>
              </w:rPr>
              <w:t>autorități</w:t>
            </w:r>
            <w:r>
              <w:rPr>
                <w:rFonts w:ascii="Times New Roman" w:eastAsia="Times New Roman" w:hAnsi="Times New Roman" w:cs="Times New Roman"/>
                <w:lang w:eastAsia="ro-RO"/>
              </w:rPr>
              <w:t xml:space="preserve"> </w:t>
            </w:r>
            <w:r w:rsidRPr="000A07CB">
              <w:rPr>
                <w:rFonts w:ascii="Times New Roman" w:eastAsia="Times New Roman" w:hAnsi="Times New Roman" w:cs="Times New Roman"/>
                <w:lang w:eastAsia="ro-RO"/>
              </w:rPr>
              <w:t>locale</w:t>
            </w:r>
            <w:r>
              <w:rPr>
                <w:rFonts w:ascii="Times New Roman" w:eastAsia="Times New Roman" w:hAnsi="Times New Roman" w:cs="Times New Roman"/>
                <w:lang w:eastAsia="ro-RO"/>
              </w:rPr>
              <w:t>-</w:t>
            </w:r>
            <w:r w:rsidRPr="000A07CB">
              <w:rPr>
                <w:rFonts w:ascii="Times New Roman" w:eastAsia="Times New Roman" w:hAnsi="Times New Roman" w:cs="Times New Roman"/>
                <w:lang w:eastAsia="ro-RO"/>
              </w:rPr>
              <w:t>instituții impl</w:t>
            </w:r>
            <w:r>
              <w:rPr>
                <w:rFonts w:ascii="Times New Roman" w:eastAsia="Times New Roman" w:hAnsi="Times New Roman" w:cs="Times New Roman"/>
                <w:lang w:eastAsia="ro-RO"/>
              </w:rPr>
              <w:t>i</w:t>
            </w:r>
            <w:r w:rsidRPr="000A07CB">
              <w:rPr>
                <w:rFonts w:ascii="Times New Roman" w:eastAsia="Times New Roman" w:hAnsi="Times New Roman" w:cs="Times New Roman"/>
                <w:lang w:eastAsia="ro-RO"/>
              </w:rPr>
              <w:t>cate în susținerea copiilor de etnie rromă în vederea integrării școlare și profesionale.</w:t>
            </w:r>
          </w:p>
        </w:tc>
        <w:tc>
          <w:tcPr>
            <w:tcW w:w="901" w:type="dxa"/>
            <w:tcMar>
              <w:top w:w="0" w:type="dxa"/>
              <w:left w:w="0" w:type="dxa"/>
              <w:bottom w:w="0" w:type="dxa"/>
              <w:right w:w="0" w:type="dxa"/>
            </w:tcMar>
          </w:tcPr>
          <w:p w14:paraId="054A3C5C" w14:textId="356C4F97" w:rsidR="000A07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3</w:t>
            </w:r>
          </w:p>
        </w:tc>
        <w:tc>
          <w:tcPr>
            <w:tcW w:w="938" w:type="dxa"/>
            <w:tcMar>
              <w:top w:w="0" w:type="dxa"/>
              <w:left w:w="0" w:type="dxa"/>
              <w:bottom w:w="0" w:type="dxa"/>
              <w:right w:w="0" w:type="dxa"/>
            </w:tcMar>
          </w:tcPr>
          <w:p w14:paraId="0BFA53FE"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1D74DE17"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2778CF48"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0B4B61A"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0A07CB" w:rsidRPr="00D952CB" w14:paraId="0256F3C0" w14:textId="77777777" w:rsidTr="00337026">
        <w:trPr>
          <w:trHeight w:val="345"/>
          <w:jc w:val="center"/>
        </w:trPr>
        <w:tc>
          <w:tcPr>
            <w:tcW w:w="0" w:type="auto"/>
            <w:vMerge/>
            <w:vAlign w:val="center"/>
            <w:hideMark/>
          </w:tcPr>
          <w:p w14:paraId="2930819F"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3710" w:type="dxa"/>
            <w:vMerge w:val="restart"/>
            <w:tcMar>
              <w:top w:w="0" w:type="dxa"/>
              <w:left w:w="0" w:type="dxa"/>
              <w:bottom w:w="0" w:type="dxa"/>
              <w:right w:w="0" w:type="dxa"/>
            </w:tcMar>
            <w:hideMark/>
          </w:tcPr>
          <w:p w14:paraId="44E97BC4"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3.2. Transmite corect informația.</w:t>
            </w:r>
          </w:p>
        </w:tc>
        <w:tc>
          <w:tcPr>
            <w:tcW w:w="4356" w:type="dxa"/>
            <w:tcMar>
              <w:top w:w="0" w:type="dxa"/>
              <w:left w:w="0" w:type="dxa"/>
              <w:bottom w:w="0" w:type="dxa"/>
              <w:right w:w="0" w:type="dxa"/>
            </w:tcMar>
            <w:hideMark/>
          </w:tcPr>
          <w:p w14:paraId="4C3DE139" w14:textId="38AC263A" w:rsidR="000A07CB" w:rsidRPr="00D952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3.2.1. </w:t>
            </w:r>
            <w:r w:rsidRPr="000A07CB">
              <w:rPr>
                <w:rFonts w:ascii="Times New Roman" w:eastAsia="Times New Roman" w:hAnsi="Times New Roman" w:cs="Times New Roman"/>
                <w:lang w:eastAsia="ro-RO"/>
              </w:rPr>
              <w:t>Verifică dacă informațiile pe care le-au cules referitoare la copiii aflați în risc de abandon școlar sunt complet și corect transmise școlii în vederea conceperii</w:t>
            </w:r>
            <w:r>
              <w:rPr>
                <w:rFonts w:ascii="Times New Roman" w:eastAsia="Times New Roman" w:hAnsi="Times New Roman" w:cs="Times New Roman"/>
                <w:lang w:eastAsia="ro-RO"/>
              </w:rPr>
              <w:t xml:space="preserve"> </w:t>
            </w:r>
            <w:r w:rsidRPr="000A07CB">
              <w:rPr>
                <w:rFonts w:ascii="Times New Roman" w:eastAsia="Times New Roman" w:hAnsi="Times New Roman" w:cs="Times New Roman"/>
                <w:lang w:eastAsia="ro-RO"/>
              </w:rPr>
              <w:t>unor programe de susținere.</w:t>
            </w:r>
          </w:p>
        </w:tc>
        <w:tc>
          <w:tcPr>
            <w:tcW w:w="901" w:type="dxa"/>
            <w:tcMar>
              <w:top w:w="0" w:type="dxa"/>
              <w:left w:w="0" w:type="dxa"/>
              <w:bottom w:w="0" w:type="dxa"/>
              <w:right w:w="0" w:type="dxa"/>
            </w:tcMar>
            <w:hideMark/>
          </w:tcPr>
          <w:p w14:paraId="7CF62B6F" w14:textId="79A2D38D" w:rsidR="000A07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0AED3877"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499BD983"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7AF45DD6"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0BC0E67D"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0A07CB" w:rsidRPr="00D952CB" w14:paraId="07293526" w14:textId="77777777" w:rsidTr="00337026">
        <w:trPr>
          <w:trHeight w:val="345"/>
          <w:jc w:val="center"/>
        </w:trPr>
        <w:tc>
          <w:tcPr>
            <w:tcW w:w="0" w:type="auto"/>
            <w:vMerge/>
            <w:vAlign w:val="center"/>
          </w:tcPr>
          <w:p w14:paraId="5C8150EB"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680A23D5"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680D81C3" w14:textId="2035F368" w:rsidR="000A07CB" w:rsidRPr="000A07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3.2.2. </w:t>
            </w:r>
            <w:r w:rsidRPr="000A07CB">
              <w:rPr>
                <w:rFonts w:ascii="Times New Roman" w:eastAsia="Times New Roman" w:hAnsi="Times New Roman" w:cs="Times New Roman"/>
                <w:lang w:eastAsia="ro-RO"/>
              </w:rPr>
              <w:t>Garantează actualitatea și acuratețea datelor înscrise în bazele de date, transmise la solicitarea CJRAE</w:t>
            </w:r>
            <w:r>
              <w:rPr>
                <w:rFonts w:ascii="Times New Roman" w:eastAsia="Times New Roman" w:hAnsi="Times New Roman" w:cs="Times New Roman"/>
                <w:lang w:eastAsia="ro-RO"/>
              </w:rPr>
              <w:t>/CMBRAE</w:t>
            </w:r>
            <w:r w:rsidRPr="000A07CB">
              <w:rPr>
                <w:rFonts w:ascii="Times New Roman" w:eastAsia="Times New Roman" w:hAnsi="Times New Roman" w:cs="Times New Roman"/>
                <w:lang w:eastAsia="ro-RO"/>
              </w:rPr>
              <w:t xml:space="preserve"> sau I</w:t>
            </w:r>
            <w:r>
              <w:rPr>
                <w:rFonts w:ascii="Times New Roman" w:eastAsia="Times New Roman" w:hAnsi="Times New Roman" w:cs="Times New Roman"/>
                <w:lang w:eastAsia="ro-RO"/>
              </w:rPr>
              <w:t>nspectoratului Școlar</w:t>
            </w:r>
            <w:r w:rsidRPr="000A07CB">
              <w:rPr>
                <w:rFonts w:ascii="Times New Roman" w:eastAsia="Times New Roman" w:hAnsi="Times New Roman" w:cs="Times New Roman"/>
                <w:lang w:eastAsia="ro-RO"/>
              </w:rPr>
              <w:t>, cu privire la situația copiilor din comunitatea în care lucrează</w:t>
            </w:r>
            <w:r>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6937F871" w14:textId="7E1B58A7" w:rsidR="000A07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234308C1"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5DB397B2"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4DCF81B9"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2CB06BED"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0A07CB" w:rsidRPr="00D952CB" w14:paraId="793129B3" w14:textId="77777777" w:rsidTr="00337026">
        <w:trPr>
          <w:trHeight w:val="345"/>
          <w:jc w:val="center"/>
        </w:trPr>
        <w:tc>
          <w:tcPr>
            <w:tcW w:w="0" w:type="auto"/>
            <w:vMerge/>
            <w:vAlign w:val="center"/>
          </w:tcPr>
          <w:p w14:paraId="441B62C5"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69A8EEEA"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10E26E90" w14:textId="464FEE6F" w:rsidR="000A07CB" w:rsidRPr="000A07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3.2.3. </w:t>
            </w:r>
            <w:r w:rsidRPr="000A07CB">
              <w:rPr>
                <w:rFonts w:ascii="Times New Roman" w:eastAsia="Times New Roman" w:hAnsi="Times New Roman" w:cs="Times New Roman"/>
                <w:lang w:eastAsia="ro-RO"/>
              </w:rPr>
              <w:t xml:space="preserve">Sesizarea Direcției Generale de Asistență Socială și Protecția Copilului să ia măsurile corespunzătoare pentru a-l proteja pe elev împotriva oricăror forme de violență, inclusiv violența sexuală, vătămare sau de abuz fizic sau mental, de rele tratamente sau de exploatare, de abandon sau neglijență, respectând prevederile din Legea </w:t>
            </w:r>
            <w:r>
              <w:rPr>
                <w:rFonts w:ascii="Times New Roman" w:eastAsia="Times New Roman" w:hAnsi="Times New Roman" w:cs="Times New Roman"/>
                <w:lang w:eastAsia="ro-RO"/>
              </w:rPr>
              <w:t xml:space="preserve">nr. </w:t>
            </w:r>
            <w:r w:rsidRPr="000A07CB">
              <w:rPr>
                <w:rFonts w:ascii="Times New Roman" w:eastAsia="Times New Roman" w:hAnsi="Times New Roman" w:cs="Times New Roman"/>
                <w:lang w:eastAsia="ro-RO"/>
              </w:rPr>
              <w:t>272/2004</w:t>
            </w:r>
            <w:r w:rsidR="00036BB0">
              <w:rPr>
                <w:rFonts w:ascii="Times New Roman" w:eastAsia="Times New Roman" w:hAnsi="Times New Roman" w:cs="Times New Roman"/>
                <w:lang w:eastAsia="ro-RO"/>
              </w:rPr>
              <w:t>, cu modificările și completările ulterioare</w:t>
            </w:r>
            <w:r>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59B83ED6" w14:textId="769AB23E" w:rsidR="000A07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0C4F7E3F"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60AAFCF1"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1AB6A363"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BA6CDC7"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0A07CB" w:rsidRPr="00D952CB" w14:paraId="08A4277D" w14:textId="77777777" w:rsidTr="00337026">
        <w:trPr>
          <w:trHeight w:val="345"/>
          <w:jc w:val="center"/>
        </w:trPr>
        <w:tc>
          <w:tcPr>
            <w:tcW w:w="0" w:type="auto"/>
            <w:vMerge/>
            <w:vAlign w:val="center"/>
          </w:tcPr>
          <w:p w14:paraId="270A0F43"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3710" w:type="dxa"/>
            <w:vMerge/>
            <w:tcMar>
              <w:top w:w="0" w:type="dxa"/>
              <w:left w:w="0" w:type="dxa"/>
              <w:bottom w:w="0" w:type="dxa"/>
              <w:right w:w="0" w:type="dxa"/>
            </w:tcMar>
          </w:tcPr>
          <w:p w14:paraId="47F85408"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1CBC96D1" w14:textId="3552209C" w:rsidR="000A07CB" w:rsidRPr="000A07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3.2.4. </w:t>
            </w:r>
            <w:r w:rsidRPr="000A07CB">
              <w:rPr>
                <w:rFonts w:ascii="Times New Roman" w:eastAsia="Times New Roman" w:hAnsi="Times New Roman" w:cs="Times New Roman"/>
                <w:lang w:eastAsia="ro-RO"/>
              </w:rPr>
              <w:t>Sesizarea obligatorie a Serviciului Public de asistență socială din raza teritorială sau Direcția Generală de Asistență Socială și Protecția Copilului în situația existenței unei suspiciuni în legătură cuidentificarea/prezența unei situații de abuz sau de neglijare a copiilor/elevilor, conform Leg</w:t>
            </w:r>
            <w:r>
              <w:rPr>
                <w:rFonts w:ascii="Times New Roman" w:eastAsia="Times New Roman" w:hAnsi="Times New Roman" w:cs="Times New Roman"/>
                <w:lang w:eastAsia="ro-RO"/>
              </w:rPr>
              <w:t xml:space="preserve">ii nr. </w:t>
            </w:r>
            <w:r w:rsidRPr="000A07CB">
              <w:rPr>
                <w:rFonts w:ascii="Times New Roman" w:eastAsia="Times New Roman" w:hAnsi="Times New Roman" w:cs="Times New Roman"/>
                <w:lang w:eastAsia="ro-RO"/>
              </w:rPr>
              <w:t>272/2004</w:t>
            </w:r>
            <w:r w:rsidR="00036BB0">
              <w:rPr>
                <w:rFonts w:ascii="Times New Roman" w:eastAsia="Times New Roman" w:hAnsi="Times New Roman" w:cs="Times New Roman"/>
                <w:lang w:eastAsia="ro-RO"/>
              </w:rPr>
              <w:t>, cu modificările și completările ulterioare</w:t>
            </w:r>
            <w:r w:rsidRPr="000A07CB">
              <w:rPr>
                <w:rFonts w:ascii="Times New Roman" w:eastAsia="Times New Roman" w:hAnsi="Times New Roman" w:cs="Times New Roman"/>
                <w:lang w:eastAsia="ro-RO"/>
              </w:rPr>
              <w:t>.</w:t>
            </w:r>
          </w:p>
        </w:tc>
        <w:tc>
          <w:tcPr>
            <w:tcW w:w="901" w:type="dxa"/>
            <w:tcMar>
              <w:top w:w="0" w:type="dxa"/>
              <w:left w:w="0" w:type="dxa"/>
              <w:bottom w:w="0" w:type="dxa"/>
              <w:right w:w="0" w:type="dxa"/>
            </w:tcMar>
          </w:tcPr>
          <w:p w14:paraId="09F29696" w14:textId="27B4F5A0" w:rsidR="000A07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3A87B6FC"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0383A7C2"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6CC77885"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3B676540"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D952CB" w:rsidRPr="00D952CB" w14:paraId="208D31BE" w14:textId="77777777" w:rsidTr="00337026">
        <w:trPr>
          <w:trHeight w:val="555"/>
          <w:jc w:val="center"/>
        </w:trPr>
        <w:tc>
          <w:tcPr>
            <w:tcW w:w="0" w:type="auto"/>
            <w:vMerge/>
            <w:vAlign w:val="center"/>
            <w:hideMark/>
          </w:tcPr>
          <w:p w14:paraId="73A33B7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582C624C" w14:textId="2C87C7F0"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3.3. Mediază comunicarea în cazuri de conflict din unitate.</w:t>
            </w:r>
          </w:p>
        </w:tc>
        <w:tc>
          <w:tcPr>
            <w:tcW w:w="4356" w:type="dxa"/>
            <w:tcMar>
              <w:top w:w="0" w:type="dxa"/>
              <w:left w:w="0" w:type="dxa"/>
              <w:bottom w:w="0" w:type="dxa"/>
              <w:right w:w="0" w:type="dxa"/>
            </w:tcMar>
            <w:hideMark/>
          </w:tcPr>
          <w:p w14:paraId="39C3EE61" w14:textId="0EDAB1E0" w:rsidR="00D952CB" w:rsidRPr="00D952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3.3.1. </w:t>
            </w:r>
            <w:r w:rsidRPr="000A07CB">
              <w:rPr>
                <w:rFonts w:ascii="Times New Roman" w:eastAsia="Times New Roman" w:hAnsi="Times New Roman" w:cs="Times New Roman"/>
                <w:lang w:eastAsia="ro-RO"/>
              </w:rPr>
              <w:t>Stabilește algoritmi de intervenție și se implică direct în rezolvarea posibilelor conflicte dezvoltate în mediul școlar.</w:t>
            </w:r>
          </w:p>
        </w:tc>
        <w:tc>
          <w:tcPr>
            <w:tcW w:w="901" w:type="dxa"/>
            <w:tcMar>
              <w:top w:w="0" w:type="dxa"/>
              <w:left w:w="0" w:type="dxa"/>
              <w:bottom w:w="0" w:type="dxa"/>
              <w:right w:w="0" w:type="dxa"/>
            </w:tcMar>
            <w:hideMark/>
          </w:tcPr>
          <w:p w14:paraId="2C9CC0E1" w14:textId="7FABDB78" w:rsidR="00D952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14A02FB6"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605326E4"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7107E77F"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748D7D7"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01C1CAC4" w14:textId="77777777" w:rsidTr="00337026">
        <w:trPr>
          <w:trHeight w:val="765"/>
          <w:jc w:val="center"/>
        </w:trPr>
        <w:tc>
          <w:tcPr>
            <w:tcW w:w="0" w:type="auto"/>
            <w:vMerge/>
            <w:vAlign w:val="center"/>
            <w:hideMark/>
          </w:tcPr>
          <w:p w14:paraId="7303F9E2"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7A96394D" w14:textId="3996A7B6"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3.4. Stabilește modele de colaborare ale unității cu familia, comunitatea locală, ONG-uri.</w:t>
            </w:r>
          </w:p>
        </w:tc>
        <w:tc>
          <w:tcPr>
            <w:tcW w:w="4356" w:type="dxa"/>
            <w:tcMar>
              <w:top w:w="0" w:type="dxa"/>
              <w:left w:w="0" w:type="dxa"/>
              <w:bottom w:w="0" w:type="dxa"/>
              <w:right w:w="0" w:type="dxa"/>
            </w:tcMar>
            <w:hideMark/>
          </w:tcPr>
          <w:p w14:paraId="702135E2" w14:textId="6F4FC855" w:rsidR="00D952CB" w:rsidRPr="00D952CB" w:rsidRDefault="000A07CB" w:rsidP="000A07CB">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3.4.1. </w:t>
            </w:r>
            <w:r w:rsidRPr="000A07CB">
              <w:rPr>
                <w:rFonts w:ascii="Times New Roman" w:eastAsia="Times New Roman" w:hAnsi="Times New Roman" w:cs="Times New Roman"/>
                <w:lang w:eastAsia="ro-RO"/>
              </w:rPr>
              <w:t>Concepe și inițiază programe și proceduri adecvate de implicare în acțiuni comune a reprezentanților comunității locale,</w:t>
            </w:r>
            <w:r>
              <w:rPr>
                <w:rFonts w:ascii="Times New Roman" w:eastAsia="Times New Roman" w:hAnsi="Times New Roman" w:cs="Times New Roman"/>
                <w:lang w:eastAsia="ro-RO"/>
              </w:rPr>
              <w:t xml:space="preserve"> unității</w:t>
            </w:r>
            <w:r w:rsidRPr="000A07CB">
              <w:rPr>
                <w:rFonts w:ascii="Times New Roman" w:eastAsia="Times New Roman" w:hAnsi="Times New Roman" w:cs="Times New Roman"/>
                <w:lang w:eastAsia="ro-RO"/>
              </w:rPr>
              <w:t xml:space="preserve"> și familiilor în scopul reducerii fenomenului de abandon școlar și</w:t>
            </w:r>
            <w:r w:rsidRPr="000A07CB">
              <w:t xml:space="preserve"> </w:t>
            </w:r>
            <w:r w:rsidRPr="000A07CB">
              <w:rPr>
                <w:rFonts w:ascii="Times New Roman" w:eastAsia="Times New Roman" w:hAnsi="Times New Roman" w:cs="Times New Roman"/>
                <w:lang w:eastAsia="ro-RO"/>
              </w:rPr>
              <w:t>înscrierii în învățământul obligatoriu a unui număr cât mai mare de copii și tineri din comunitate.</w:t>
            </w:r>
          </w:p>
        </w:tc>
        <w:tc>
          <w:tcPr>
            <w:tcW w:w="901" w:type="dxa"/>
            <w:tcMar>
              <w:top w:w="0" w:type="dxa"/>
              <w:left w:w="0" w:type="dxa"/>
              <w:bottom w:w="0" w:type="dxa"/>
              <w:right w:w="0" w:type="dxa"/>
            </w:tcMar>
            <w:hideMark/>
          </w:tcPr>
          <w:p w14:paraId="451D0321" w14:textId="109D5942" w:rsidR="00D952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3</w:t>
            </w:r>
          </w:p>
        </w:tc>
        <w:tc>
          <w:tcPr>
            <w:tcW w:w="938" w:type="dxa"/>
            <w:tcMar>
              <w:top w:w="0" w:type="dxa"/>
              <w:left w:w="0" w:type="dxa"/>
              <w:bottom w:w="0" w:type="dxa"/>
              <w:right w:w="0" w:type="dxa"/>
            </w:tcMar>
            <w:hideMark/>
          </w:tcPr>
          <w:p w14:paraId="050DF5B7"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0398101A"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7BAE65C5"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6C833CD6"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4046E9E3" w14:textId="77777777" w:rsidTr="00337026">
        <w:trPr>
          <w:trHeight w:val="555"/>
          <w:jc w:val="center"/>
        </w:trPr>
        <w:tc>
          <w:tcPr>
            <w:tcW w:w="0" w:type="auto"/>
            <w:vMerge/>
            <w:vAlign w:val="center"/>
            <w:hideMark/>
          </w:tcPr>
          <w:p w14:paraId="630E75BE"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3CC7EE4F"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3.5. Consiliază familiile dezavantajate privind rolul și importanța școlarizării.</w:t>
            </w:r>
          </w:p>
        </w:tc>
        <w:tc>
          <w:tcPr>
            <w:tcW w:w="4356" w:type="dxa"/>
            <w:tcMar>
              <w:top w:w="0" w:type="dxa"/>
              <w:left w:w="0" w:type="dxa"/>
              <w:bottom w:w="0" w:type="dxa"/>
              <w:right w:w="0" w:type="dxa"/>
            </w:tcMar>
            <w:hideMark/>
          </w:tcPr>
          <w:p w14:paraId="5D0E1B4C" w14:textId="14117DFF" w:rsidR="00D952CB" w:rsidRPr="00D952CB" w:rsidRDefault="000A07CB"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3.5.1. </w:t>
            </w:r>
            <w:r w:rsidRPr="000A07CB">
              <w:rPr>
                <w:rFonts w:ascii="Times New Roman" w:eastAsia="Times New Roman" w:hAnsi="Times New Roman" w:cs="Times New Roman"/>
                <w:lang w:eastAsia="ro-RO"/>
              </w:rPr>
              <w:t>Proiectează și implementează un program concret de vizite la domiciliu, în vederea consilierii familiilor pentru includerea tuturor copiilor în învățământul de masă și implicit reducerea abanadonului școlar.</w:t>
            </w:r>
          </w:p>
        </w:tc>
        <w:tc>
          <w:tcPr>
            <w:tcW w:w="901" w:type="dxa"/>
            <w:tcMar>
              <w:top w:w="0" w:type="dxa"/>
              <w:left w:w="0" w:type="dxa"/>
              <w:bottom w:w="0" w:type="dxa"/>
              <w:right w:w="0" w:type="dxa"/>
            </w:tcMar>
            <w:hideMark/>
          </w:tcPr>
          <w:p w14:paraId="013A2135" w14:textId="6BA09CEE" w:rsidR="00D952CB" w:rsidRPr="00766201" w:rsidRDefault="000A07CB"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2E18A5A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0296CDE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6E65258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95D02F3"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1DF8FFDC" w14:textId="77777777" w:rsidTr="00337026">
        <w:trPr>
          <w:trHeight w:val="345"/>
          <w:jc w:val="center"/>
        </w:trPr>
        <w:tc>
          <w:tcPr>
            <w:tcW w:w="5434" w:type="dxa"/>
            <w:gridSpan w:val="2"/>
            <w:tcMar>
              <w:top w:w="0" w:type="dxa"/>
              <w:left w:w="0" w:type="dxa"/>
              <w:bottom w:w="0" w:type="dxa"/>
              <w:right w:w="0" w:type="dxa"/>
            </w:tcMar>
            <w:hideMark/>
          </w:tcPr>
          <w:p w14:paraId="174C89F4"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hideMark/>
          </w:tcPr>
          <w:p w14:paraId="6E550B83" w14:textId="77777777" w:rsidR="00D952CB" w:rsidRPr="00D952CB" w:rsidRDefault="00D952CB" w:rsidP="00A90582">
            <w:pPr>
              <w:spacing w:after="0" w:line="240" w:lineRule="auto"/>
              <w:jc w:val="both"/>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4FA7916E"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20</w:t>
            </w:r>
          </w:p>
        </w:tc>
        <w:tc>
          <w:tcPr>
            <w:tcW w:w="938" w:type="dxa"/>
            <w:tcMar>
              <w:top w:w="0" w:type="dxa"/>
              <w:left w:w="0" w:type="dxa"/>
              <w:bottom w:w="0" w:type="dxa"/>
              <w:right w:w="0" w:type="dxa"/>
            </w:tcMar>
            <w:hideMark/>
          </w:tcPr>
          <w:p w14:paraId="6A831814"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423F9F6B"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1DD391C8"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88C6B30"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0A07CB" w:rsidRPr="00D952CB" w14:paraId="2E1895A7" w14:textId="77777777" w:rsidTr="00337026">
        <w:trPr>
          <w:trHeight w:val="555"/>
          <w:jc w:val="center"/>
        </w:trPr>
        <w:tc>
          <w:tcPr>
            <w:tcW w:w="1724" w:type="dxa"/>
            <w:vMerge w:val="restart"/>
            <w:tcMar>
              <w:top w:w="0" w:type="dxa"/>
              <w:left w:w="0" w:type="dxa"/>
              <w:bottom w:w="0" w:type="dxa"/>
              <w:right w:w="0" w:type="dxa"/>
            </w:tcMar>
            <w:hideMark/>
          </w:tcPr>
          <w:p w14:paraId="606B0A21" w14:textId="77777777" w:rsidR="000A07CB" w:rsidRPr="00D952CB" w:rsidRDefault="000A07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lastRenderedPageBreak/>
              <w:t>4. Managementul carierei și al dezvoltării personale</w:t>
            </w:r>
          </w:p>
        </w:tc>
        <w:tc>
          <w:tcPr>
            <w:tcW w:w="3710" w:type="dxa"/>
            <w:vMerge w:val="restart"/>
            <w:tcMar>
              <w:top w:w="0" w:type="dxa"/>
              <w:left w:w="0" w:type="dxa"/>
              <w:bottom w:w="0" w:type="dxa"/>
              <w:right w:w="0" w:type="dxa"/>
            </w:tcMar>
            <w:hideMark/>
          </w:tcPr>
          <w:p w14:paraId="05708176"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4.1. Identifică nevoile proprii de dezvoltare.</w:t>
            </w:r>
          </w:p>
        </w:tc>
        <w:tc>
          <w:tcPr>
            <w:tcW w:w="4356" w:type="dxa"/>
            <w:tcMar>
              <w:top w:w="0" w:type="dxa"/>
              <w:left w:w="0" w:type="dxa"/>
              <w:bottom w:w="0" w:type="dxa"/>
              <w:right w:w="0" w:type="dxa"/>
            </w:tcMar>
            <w:hideMark/>
          </w:tcPr>
          <w:p w14:paraId="48234DCE" w14:textId="3C40732F" w:rsidR="000A07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4.1.1. </w:t>
            </w:r>
            <w:r w:rsidR="000A07CB" w:rsidRPr="000A07CB">
              <w:rPr>
                <w:rFonts w:ascii="Times New Roman" w:eastAsia="Times New Roman" w:hAnsi="Times New Roman" w:cs="Times New Roman"/>
                <w:lang w:eastAsia="ro-RO"/>
              </w:rPr>
              <w:t>Stabilește priorități în legătură cu formarea profesională.</w:t>
            </w:r>
            <w:r>
              <w:rPr>
                <w:rFonts w:ascii="Times New Roman" w:eastAsia="Times New Roman" w:hAnsi="Times New Roman" w:cs="Times New Roman"/>
                <w:lang w:eastAsia="ro-RO"/>
              </w:rPr>
              <w:t xml:space="preserve"> </w:t>
            </w:r>
          </w:p>
        </w:tc>
        <w:tc>
          <w:tcPr>
            <w:tcW w:w="901" w:type="dxa"/>
            <w:tcMar>
              <w:top w:w="0" w:type="dxa"/>
              <w:left w:w="0" w:type="dxa"/>
              <w:bottom w:w="0" w:type="dxa"/>
              <w:right w:w="0" w:type="dxa"/>
            </w:tcMar>
            <w:hideMark/>
          </w:tcPr>
          <w:p w14:paraId="0D6CABAF" w14:textId="452B4422" w:rsidR="000A07CB" w:rsidRPr="00766201" w:rsidRDefault="00A90582"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1D0315DE"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1A6AAF75"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09D9CBC3"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036AAA6C"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0A07CB" w:rsidRPr="00D952CB" w14:paraId="66C04FAF" w14:textId="77777777" w:rsidTr="00A90582">
        <w:trPr>
          <w:trHeight w:val="377"/>
          <w:jc w:val="center"/>
        </w:trPr>
        <w:tc>
          <w:tcPr>
            <w:tcW w:w="1724" w:type="dxa"/>
            <w:vMerge/>
            <w:tcMar>
              <w:top w:w="0" w:type="dxa"/>
              <w:left w:w="0" w:type="dxa"/>
              <w:bottom w:w="0" w:type="dxa"/>
              <w:right w:w="0" w:type="dxa"/>
            </w:tcMar>
          </w:tcPr>
          <w:p w14:paraId="6FE5AD90" w14:textId="77777777" w:rsidR="000A07CB" w:rsidRPr="00D952CB" w:rsidRDefault="000A07CB" w:rsidP="00046380">
            <w:pPr>
              <w:spacing w:after="0" w:line="240" w:lineRule="auto"/>
              <w:jc w:val="center"/>
              <w:rPr>
                <w:rFonts w:ascii="Times New Roman" w:eastAsia="Times New Roman" w:hAnsi="Times New Roman" w:cs="Times New Roman"/>
                <w:b/>
                <w:lang w:eastAsia="ro-RO"/>
              </w:rPr>
            </w:pPr>
          </w:p>
        </w:tc>
        <w:tc>
          <w:tcPr>
            <w:tcW w:w="3710" w:type="dxa"/>
            <w:vMerge/>
            <w:tcMar>
              <w:top w:w="0" w:type="dxa"/>
              <w:left w:w="0" w:type="dxa"/>
              <w:bottom w:w="0" w:type="dxa"/>
              <w:right w:w="0" w:type="dxa"/>
            </w:tcMar>
          </w:tcPr>
          <w:p w14:paraId="594054B6" w14:textId="77777777" w:rsidR="000A07CB" w:rsidRPr="00D952CB" w:rsidRDefault="000A07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13FEBD6F" w14:textId="165E3AB3" w:rsidR="000A07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4.1.2. </w:t>
            </w:r>
            <w:r w:rsidR="000A07CB" w:rsidRPr="000A07CB">
              <w:rPr>
                <w:rFonts w:ascii="Times New Roman" w:eastAsia="Times New Roman" w:hAnsi="Times New Roman" w:cs="Times New Roman"/>
                <w:lang w:eastAsia="ro-RO"/>
              </w:rPr>
              <w:t>Identifică oportunități de formare profesională.</w:t>
            </w:r>
            <w:r w:rsidRPr="00A90582">
              <w:rPr>
                <w:rFonts w:ascii="Times New Roman" w:eastAsia="Times New Roman" w:hAnsi="Times New Roman" w:cs="Times New Roman"/>
                <w:lang w:eastAsia="ro-RO"/>
              </w:rPr>
              <w:t xml:space="preserve"> Se preocupă de propria dezvoltare profesională şi manifestă interes în cunoaşterea legislaţiei în vigoare.</w:t>
            </w:r>
          </w:p>
        </w:tc>
        <w:tc>
          <w:tcPr>
            <w:tcW w:w="901" w:type="dxa"/>
            <w:tcMar>
              <w:top w:w="0" w:type="dxa"/>
              <w:left w:w="0" w:type="dxa"/>
              <w:bottom w:w="0" w:type="dxa"/>
              <w:right w:w="0" w:type="dxa"/>
            </w:tcMar>
          </w:tcPr>
          <w:p w14:paraId="2EB613B5" w14:textId="27E1AC56" w:rsidR="000A07CB" w:rsidRPr="00766201" w:rsidRDefault="00A90582"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1A1ECC11"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2A875C54"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25EDC62E" w14:textId="77777777" w:rsidR="000A07CB" w:rsidRPr="00D952CB" w:rsidRDefault="000A07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2DD88703" w14:textId="77777777" w:rsidR="000A07CB" w:rsidRPr="00D952CB" w:rsidRDefault="000A07CB" w:rsidP="00046380">
            <w:pPr>
              <w:spacing w:after="0" w:line="240" w:lineRule="auto"/>
              <w:rPr>
                <w:rFonts w:ascii="Times New Roman" w:eastAsia="Times New Roman" w:hAnsi="Times New Roman" w:cs="Times New Roman"/>
                <w:lang w:eastAsia="ro-RO"/>
              </w:rPr>
            </w:pPr>
          </w:p>
        </w:tc>
      </w:tr>
      <w:tr w:rsidR="00A90582" w:rsidRPr="00D952CB" w14:paraId="5B493689" w14:textId="77777777" w:rsidTr="00036BB0">
        <w:trPr>
          <w:trHeight w:val="731"/>
          <w:jc w:val="center"/>
        </w:trPr>
        <w:tc>
          <w:tcPr>
            <w:tcW w:w="0" w:type="auto"/>
            <w:vMerge/>
            <w:vAlign w:val="center"/>
            <w:hideMark/>
          </w:tcPr>
          <w:p w14:paraId="154919C0"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306DAA67" w14:textId="77777777" w:rsidR="00A90582" w:rsidRPr="00D952CB" w:rsidRDefault="00A90582"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4.2. Participă la activități/stagii de formare, cursuri de perfecționare, manifestări științifice etc.</w:t>
            </w:r>
          </w:p>
        </w:tc>
        <w:tc>
          <w:tcPr>
            <w:tcW w:w="4356" w:type="dxa"/>
            <w:tcMar>
              <w:top w:w="0" w:type="dxa"/>
              <w:left w:w="0" w:type="dxa"/>
              <w:bottom w:w="0" w:type="dxa"/>
              <w:right w:w="0" w:type="dxa"/>
            </w:tcMar>
            <w:hideMark/>
          </w:tcPr>
          <w:p w14:paraId="7A2EF67B" w14:textId="3ACA3087" w:rsidR="00A90582"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4.2.1. </w:t>
            </w:r>
            <w:r w:rsidRPr="00A90582">
              <w:rPr>
                <w:rFonts w:ascii="Times New Roman" w:eastAsia="Times New Roman" w:hAnsi="Times New Roman" w:cs="Times New Roman"/>
                <w:lang w:eastAsia="ro-RO"/>
              </w:rPr>
              <w:t>Participarea la cursuri şi programe de formare specifice postului.</w:t>
            </w:r>
          </w:p>
        </w:tc>
        <w:tc>
          <w:tcPr>
            <w:tcW w:w="901" w:type="dxa"/>
            <w:tcMar>
              <w:top w:w="0" w:type="dxa"/>
              <w:left w:w="0" w:type="dxa"/>
              <w:bottom w:w="0" w:type="dxa"/>
              <w:right w:w="0" w:type="dxa"/>
            </w:tcMar>
            <w:hideMark/>
          </w:tcPr>
          <w:p w14:paraId="76B2C085" w14:textId="0250EBD5" w:rsidR="00A90582" w:rsidRPr="00766201" w:rsidRDefault="00A90582" w:rsidP="00046380">
            <w:pPr>
              <w:spacing w:after="0" w:line="240" w:lineRule="auto"/>
              <w:jc w:val="center"/>
              <w:rPr>
                <w:rFonts w:ascii="Times New Roman" w:eastAsia="Times New Roman" w:hAnsi="Times New Roman" w:cs="Times New Roman"/>
                <w:color w:val="FF0000"/>
                <w:lang w:eastAsia="ro-RO"/>
              </w:rPr>
            </w:pPr>
            <w:r w:rsidRPr="00766201">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4290A7A0"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427B81F6"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1735963B"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7DD1236E" w14:textId="77777777" w:rsidR="00A90582" w:rsidRPr="00D952CB" w:rsidRDefault="00A90582" w:rsidP="00046380">
            <w:pPr>
              <w:spacing w:after="0" w:line="240" w:lineRule="auto"/>
              <w:rPr>
                <w:rFonts w:ascii="Times New Roman" w:eastAsia="Times New Roman" w:hAnsi="Times New Roman" w:cs="Times New Roman"/>
                <w:lang w:eastAsia="ro-RO"/>
              </w:rPr>
            </w:pPr>
          </w:p>
        </w:tc>
      </w:tr>
      <w:tr w:rsidR="00D952CB" w:rsidRPr="00D952CB" w14:paraId="0F486A5E" w14:textId="77777777" w:rsidTr="00036BB0">
        <w:trPr>
          <w:trHeight w:val="1460"/>
          <w:jc w:val="center"/>
        </w:trPr>
        <w:tc>
          <w:tcPr>
            <w:tcW w:w="0" w:type="auto"/>
            <w:vMerge/>
            <w:vAlign w:val="center"/>
            <w:hideMark/>
          </w:tcPr>
          <w:p w14:paraId="6DCA57EE"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069C248C"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4.3. Aplică cunoștințele/abilitățile/ competențele dobândite.</w:t>
            </w:r>
          </w:p>
        </w:tc>
        <w:tc>
          <w:tcPr>
            <w:tcW w:w="4356" w:type="dxa"/>
            <w:tcMar>
              <w:top w:w="0" w:type="dxa"/>
              <w:left w:w="0" w:type="dxa"/>
              <w:bottom w:w="0" w:type="dxa"/>
              <w:right w:w="0" w:type="dxa"/>
            </w:tcMar>
            <w:hideMark/>
          </w:tcPr>
          <w:p w14:paraId="2F32D5AB" w14:textId="4D7319FB" w:rsidR="00D952CB" w:rsidRPr="00D952CB" w:rsidRDefault="00A90582" w:rsidP="00A90582">
            <w:pPr>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4.3.1. </w:t>
            </w:r>
            <w:r w:rsidRPr="00A90582">
              <w:rPr>
                <w:rFonts w:ascii="Times New Roman" w:eastAsia="Times New Roman" w:hAnsi="Times New Roman" w:cs="Times New Roman"/>
                <w:lang w:eastAsia="ro-RO"/>
              </w:rPr>
              <w:t>Gradul de însușire și de valorificare a competențelor obținute în urma frecventării programelor de formare profesională (numărul de certificate/diplome/adeverințe obținute în cadrul unui an școlar).</w:t>
            </w:r>
          </w:p>
        </w:tc>
        <w:tc>
          <w:tcPr>
            <w:tcW w:w="901" w:type="dxa"/>
            <w:tcMar>
              <w:top w:w="0" w:type="dxa"/>
              <w:left w:w="0" w:type="dxa"/>
              <w:bottom w:w="0" w:type="dxa"/>
              <w:right w:w="0" w:type="dxa"/>
            </w:tcMar>
            <w:hideMark/>
          </w:tcPr>
          <w:p w14:paraId="4C3BCD8C" w14:textId="0FCB6CA9" w:rsidR="00D952CB" w:rsidRPr="00766201" w:rsidRDefault="00A90582"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2D49583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71C90B97"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48CE9E1C"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994748F"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57DD63BA" w14:textId="77777777" w:rsidTr="00337026">
        <w:trPr>
          <w:trHeight w:val="345"/>
          <w:jc w:val="center"/>
        </w:trPr>
        <w:tc>
          <w:tcPr>
            <w:tcW w:w="0" w:type="auto"/>
            <w:vMerge/>
            <w:vAlign w:val="center"/>
            <w:hideMark/>
          </w:tcPr>
          <w:p w14:paraId="7BC1748D"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47A132B1"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4.4. Integrarea și utilizarea TIC.</w:t>
            </w:r>
          </w:p>
        </w:tc>
        <w:tc>
          <w:tcPr>
            <w:tcW w:w="4356" w:type="dxa"/>
            <w:tcMar>
              <w:top w:w="0" w:type="dxa"/>
              <w:left w:w="0" w:type="dxa"/>
              <w:bottom w:w="0" w:type="dxa"/>
              <w:right w:w="0" w:type="dxa"/>
            </w:tcMar>
            <w:hideMark/>
          </w:tcPr>
          <w:p w14:paraId="0E2298AE" w14:textId="2001824D" w:rsidR="00D952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4.4.1. </w:t>
            </w:r>
            <w:r w:rsidRPr="00A90582">
              <w:rPr>
                <w:rFonts w:ascii="Times New Roman" w:eastAsia="Times New Roman" w:hAnsi="Times New Roman" w:cs="Times New Roman"/>
                <w:lang w:eastAsia="ro-RO"/>
              </w:rPr>
              <w:t>Utilizează TIC pentru identificarea oportunităților de formare profesională și autoinformare</w:t>
            </w:r>
            <w:r>
              <w:rPr>
                <w:rFonts w:ascii="Times New Roman" w:eastAsia="Times New Roman" w:hAnsi="Times New Roman" w:cs="Times New Roman"/>
                <w:lang w:eastAsia="ro-RO"/>
              </w:rPr>
              <w:t>.</w:t>
            </w:r>
          </w:p>
        </w:tc>
        <w:tc>
          <w:tcPr>
            <w:tcW w:w="901" w:type="dxa"/>
            <w:tcMar>
              <w:top w:w="0" w:type="dxa"/>
              <w:left w:w="0" w:type="dxa"/>
              <w:bottom w:w="0" w:type="dxa"/>
              <w:right w:w="0" w:type="dxa"/>
            </w:tcMar>
            <w:hideMark/>
          </w:tcPr>
          <w:p w14:paraId="6047FFA9" w14:textId="211C6751" w:rsidR="00D952CB" w:rsidRPr="00766201" w:rsidRDefault="00D952CB" w:rsidP="00046380">
            <w:pPr>
              <w:spacing w:after="0" w:line="240" w:lineRule="auto"/>
              <w:jc w:val="center"/>
              <w:rPr>
                <w:rFonts w:ascii="Times New Roman" w:eastAsia="Times New Roman" w:hAnsi="Times New Roman" w:cs="Times New Roman"/>
                <w:color w:val="FF0000"/>
                <w:lang w:eastAsia="ro-RO"/>
              </w:rPr>
            </w:pPr>
            <w:r w:rsidRPr="00766201">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4527D5EE"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2446D5A4"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4C7EC7AC"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6BEFC2F"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0CBAD344" w14:textId="77777777" w:rsidTr="00337026">
        <w:trPr>
          <w:trHeight w:val="345"/>
          <w:jc w:val="center"/>
        </w:trPr>
        <w:tc>
          <w:tcPr>
            <w:tcW w:w="5434" w:type="dxa"/>
            <w:gridSpan w:val="2"/>
            <w:tcMar>
              <w:top w:w="0" w:type="dxa"/>
              <w:left w:w="0" w:type="dxa"/>
              <w:bottom w:w="0" w:type="dxa"/>
              <w:right w:w="0" w:type="dxa"/>
            </w:tcMar>
            <w:hideMark/>
          </w:tcPr>
          <w:p w14:paraId="4F3C29D8"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hideMark/>
          </w:tcPr>
          <w:p w14:paraId="521E1C7C" w14:textId="77777777" w:rsidR="00D952CB" w:rsidRPr="00D952CB" w:rsidRDefault="00D952CB" w:rsidP="00A90582">
            <w:pPr>
              <w:spacing w:after="0" w:line="240" w:lineRule="auto"/>
              <w:ind w:right="90"/>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683792CB"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10</w:t>
            </w:r>
          </w:p>
        </w:tc>
        <w:tc>
          <w:tcPr>
            <w:tcW w:w="938" w:type="dxa"/>
            <w:tcMar>
              <w:top w:w="0" w:type="dxa"/>
              <w:left w:w="0" w:type="dxa"/>
              <w:bottom w:w="0" w:type="dxa"/>
              <w:right w:w="0" w:type="dxa"/>
            </w:tcMar>
            <w:hideMark/>
          </w:tcPr>
          <w:p w14:paraId="3707561B"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2F7F13EA"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92BC42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F103B2B"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A90582" w:rsidRPr="00D952CB" w14:paraId="24786215" w14:textId="77777777" w:rsidTr="00337026">
        <w:trPr>
          <w:trHeight w:val="555"/>
          <w:jc w:val="center"/>
        </w:trPr>
        <w:tc>
          <w:tcPr>
            <w:tcW w:w="1724" w:type="dxa"/>
            <w:vMerge w:val="restart"/>
            <w:tcMar>
              <w:top w:w="0" w:type="dxa"/>
              <w:left w:w="0" w:type="dxa"/>
              <w:bottom w:w="0" w:type="dxa"/>
              <w:right w:w="0" w:type="dxa"/>
            </w:tcMar>
            <w:hideMark/>
          </w:tcPr>
          <w:p w14:paraId="312EFB55" w14:textId="2E032A79" w:rsidR="00A90582" w:rsidRPr="00D952CB" w:rsidRDefault="00A90582" w:rsidP="00046380">
            <w:pPr>
              <w:spacing w:after="0" w:line="240" w:lineRule="auto"/>
              <w:jc w:val="center"/>
              <w:rPr>
                <w:rFonts w:ascii="Times New Roman" w:eastAsia="Times New Roman" w:hAnsi="Times New Roman" w:cs="Times New Roman"/>
                <w:lang w:eastAsia="ro-RO"/>
              </w:rPr>
            </w:pPr>
            <w:r w:rsidRPr="00D952CB">
              <w:rPr>
                <w:rFonts w:ascii="Times New Roman" w:eastAsia="Times New Roman" w:hAnsi="Times New Roman" w:cs="Times New Roman"/>
                <w:b/>
                <w:lang w:eastAsia="ro-RO"/>
              </w:rPr>
              <w:t>5. Contribuția la dezvoltarea instituțională și la promovarea imaginii unității</w:t>
            </w:r>
            <w:r w:rsidRPr="00D952CB">
              <w:rPr>
                <w:rFonts w:ascii="Times New Roman" w:eastAsia="Times New Roman" w:hAnsi="Times New Roman" w:cs="Times New Roman"/>
                <w:lang w:eastAsia="ro-RO"/>
              </w:rPr>
              <w:t>.</w:t>
            </w:r>
          </w:p>
        </w:tc>
        <w:tc>
          <w:tcPr>
            <w:tcW w:w="3710" w:type="dxa"/>
            <w:vMerge w:val="restart"/>
            <w:tcMar>
              <w:top w:w="0" w:type="dxa"/>
              <w:left w:w="0" w:type="dxa"/>
              <w:bottom w:w="0" w:type="dxa"/>
              <w:right w:w="0" w:type="dxa"/>
            </w:tcMar>
            <w:hideMark/>
          </w:tcPr>
          <w:p w14:paraId="726CC305" w14:textId="77777777" w:rsidR="00A90582" w:rsidRPr="00D952CB" w:rsidRDefault="00A90582"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5.1. Relaționarea eficientă cu partenerii economici și sociali.</w:t>
            </w:r>
          </w:p>
        </w:tc>
        <w:tc>
          <w:tcPr>
            <w:tcW w:w="4356" w:type="dxa"/>
            <w:tcMar>
              <w:top w:w="0" w:type="dxa"/>
              <w:left w:w="0" w:type="dxa"/>
              <w:bottom w:w="0" w:type="dxa"/>
              <w:right w:w="0" w:type="dxa"/>
            </w:tcMar>
            <w:hideMark/>
          </w:tcPr>
          <w:p w14:paraId="51827A2C" w14:textId="4A3B94ED" w:rsidR="00A90582"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5.1.1. </w:t>
            </w:r>
            <w:r w:rsidRPr="00A90582">
              <w:rPr>
                <w:rFonts w:ascii="Times New Roman" w:eastAsia="Times New Roman" w:hAnsi="Times New Roman" w:cs="Times New Roman"/>
                <w:lang w:eastAsia="ro-RO"/>
              </w:rPr>
              <w:t>Identifică partenerii sociali și pe cei economici care pot sprijini integrarea copiilor din grupurile dezavantajate.</w:t>
            </w:r>
          </w:p>
        </w:tc>
        <w:tc>
          <w:tcPr>
            <w:tcW w:w="901" w:type="dxa"/>
            <w:tcMar>
              <w:top w:w="0" w:type="dxa"/>
              <w:left w:w="0" w:type="dxa"/>
              <w:bottom w:w="0" w:type="dxa"/>
              <w:right w:w="0" w:type="dxa"/>
            </w:tcMar>
            <w:hideMark/>
          </w:tcPr>
          <w:p w14:paraId="1595BE6E" w14:textId="17E5FB03" w:rsidR="00A90582" w:rsidRPr="00766201" w:rsidRDefault="005573AC"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2CB750A3"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0F9D4C6B"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20895820"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0068064" w14:textId="77777777" w:rsidR="00A90582" w:rsidRPr="00D952CB" w:rsidRDefault="00A90582" w:rsidP="00046380">
            <w:pPr>
              <w:spacing w:after="0" w:line="240" w:lineRule="auto"/>
              <w:rPr>
                <w:rFonts w:ascii="Times New Roman" w:eastAsia="Times New Roman" w:hAnsi="Times New Roman" w:cs="Times New Roman"/>
                <w:lang w:eastAsia="ro-RO"/>
              </w:rPr>
            </w:pPr>
          </w:p>
        </w:tc>
      </w:tr>
      <w:tr w:rsidR="00A90582" w:rsidRPr="00D952CB" w14:paraId="4E9551C6" w14:textId="77777777" w:rsidTr="00337026">
        <w:trPr>
          <w:trHeight w:val="555"/>
          <w:jc w:val="center"/>
        </w:trPr>
        <w:tc>
          <w:tcPr>
            <w:tcW w:w="1724" w:type="dxa"/>
            <w:vMerge/>
            <w:tcMar>
              <w:top w:w="0" w:type="dxa"/>
              <w:left w:w="0" w:type="dxa"/>
              <w:bottom w:w="0" w:type="dxa"/>
              <w:right w:w="0" w:type="dxa"/>
            </w:tcMar>
          </w:tcPr>
          <w:p w14:paraId="376B3B87" w14:textId="77777777" w:rsidR="00A90582" w:rsidRPr="00D952CB" w:rsidRDefault="00A90582" w:rsidP="00046380">
            <w:pPr>
              <w:spacing w:after="0" w:line="240" w:lineRule="auto"/>
              <w:jc w:val="center"/>
              <w:rPr>
                <w:rFonts w:ascii="Times New Roman" w:eastAsia="Times New Roman" w:hAnsi="Times New Roman" w:cs="Times New Roman"/>
                <w:b/>
                <w:lang w:eastAsia="ro-RO"/>
              </w:rPr>
            </w:pPr>
          </w:p>
        </w:tc>
        <w:tc>
          <w:tcPr>
            <w:tcW w:w="3710" w:type="dxa"/>
            <w:vMerge/>
            <w:tcMar>
              <w:top w:w="0" w:type="dxa"/>
              <w:left w:w="0" w:type="dxa"/>
              <w:bottom w:w="0" w:type="dxa"/>
              <w:right w:w="0" w:type="dxa"/>
            </w:tcMar>
          </w:tcPr>
          <w:p w14:paraId="27D7798B" w14:textId="77777777" w:rsidR="00A90582" w:rsidRPr="00D952CB" w:rsidRDefault="00A90582"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105E98A0" w14:textId="52DB2AA3" w:rsidR="00A90582"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5.1.2. </w:t>
            </w:r>
            <w:r w:rsidRPr="00A90582">
              <w:rPr>
                <w:rFonts w:ascii="Times New Roman" w:eastAsia="Times New Roman" w:hAnsi="Times New Roman" w:cs="Times New Roman"/>
                <w:lang w:eastAsia="ro-RO"/>
              </w:rPr>
              <w:t>Se informează de posibilitățile legale de obținere a unor drepturi și diseminează informația în comunitate.</w:t>
            </w:r>
          </w:p>
        </w:tc>
        <w:tc>
          <w:tcPr>
            <w:tcW w:w="901" w:type="dxa"/>
            <w:tcMar>
              <w:top w:w="0" w:type="dxa"/>
              <w:left w:w="0" w:type="dxa"/>
              <w:bottom w:w="0" w:type="dxa"/>
              <w:right w:w="0" w:type="dxa"/>
            </w:tcMar>
          </w:tcPr>
          <w:p w14:paraId="1811DE69" w14:textId="0DCAB28E" w:rsidR="00A90582" w:rsidRPr="00766201" w:rsidRDefault="005573AC"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1</w:t>
            </w:r>
          </w:p>
        </w:tc>
        <w:tc>
          <w:tcPr>
            <w:tcW w:w="938" w:type="dxa"/>
            <w:tcMar>
              <w:top w:w="0" w:type="dxa"/>
              <w:left w:w="0" w:type="dxa"/>
              <w:bottom w:w="0" w:type="dxa"/>
              <w:right w:w="0" w:type="dxa"/>
            </w:tcMar>
          </w:tcPr>
          <w:p w14:paraId="008E2309"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67E2CF48"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0336F426"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6E40FF76" w14:textId="77777777" w:rsidR="00A90582" w:rsidRPr="00D952CB" w:rsidRDefault="00A90582" w:rsidP="00046380">
            <w:pPr>
              <w:spacing w:after="0" w:line="240" w:lineRule="auto"/>
              <w:rPr>
                <w:rFonts w:ascii="Times New Roman" w:eastAsia="Times New Roman" w:hAnsi="Times New Roman" w:cs="Times New Roman"/>
                <w:lang w:eastAsia="ro-RO"/>
              </w:rPr>
            </w:pPr>
          </w:p>
        </w:tc>
      </w:tr>
      <w:tr w:rsidR="00A90582" w:rsidRPr="00D952CB" w14:paraId="17E7919C" w14:textId="77777777" w:rsidTr="00337026">
        <w:trPr>
          <w:trHeight w:val="555"/>
          <w:jc w:val="center"/>
        </w:trPr>
        <w:tc>
          <w:tcPr>
            <w:tcW w:w="1724" w:type="dxa"/>
            <w:vMerge/>
            <w:tcMar>
              <w:top w:w="0" w:type="dxa"/>
              <w:left w:w="0" w:type="dxa"/>
              <w:bottom w:w="0" w:type="dxa"/>
              <w:right w:w="0" w:type="dxa"/>
            </w:tcMar>
          </w:tcPr>
          <w:p w14:paraId="7400797E" w14:textId="77777777" w:rsidR="00A90582" w:rsidRPr="00D952CB" w:rsidRDefault="00A90582" w:rsidP="00046380">
            <w:pPr>
              <w:spacing w:after="0" w:line="240" w:lineRule="auto"/>
              <w:jc w:val="center"/>
              <w:rPr>
                <w:rFonts w:ascii="Times New Roman" w:eastAsia="Times New Roman" w:hAnsi="Times New Roman" w:cs="Times New Roman"/>
                <w:b/>
                <w:lang w:eastAsia="ro-RO"/>
              </w:rPr>
            </w:pPr>
          </w:p>
        </w:tc>
        <w:tc>
          <w:tcPr>
            <w:tcW w:w="3710" w:type="dxa"/>
            <w:vMerge/>
            <w:tcMar>
              <w:top w:w="0" w:type="dxa"/>
              <w:left w:w="0" w:type="dxa"/>
              <w:bottom w:w="0" w:type="dxa"/>
              <w:right w:w="0" w:type="dxa"/>
            </w:tcMar>
          </w:tcPr>
          <w:p w14:paraId="5141DC25" w14:textId="77777777" w:rsidR="00A90582" w:rsidRPr="00D952CB" w:rsidRDefault="00A90582"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tcPr>
          <w:p w14:paraId="66A75D91" w14:textId="2D2D3B2C" w:rsidR="00A90582"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5.1.3. </w:t>
            </w:r>
            <w:r w:rsidRPr="00A90582">
              <w:rPr>
                <w:rFonts w:ascii="Times New Roman" w:eastAsia="Times New Roman" w:hAnsi="Times New Roman" w:cs="Times New Roman"/>
                <w:lang w:eastAsia="ro-RO"/>
              </w:rPr>
              <w:t>Analizează oportunitățile de inserție profesională a viitorilor absolvenți.</w:t>
            </w:r>
          </w:p>
        </w:tc>
        <w:tc>
          <w:tcPr>
            <w:tcW w:w="901" w:type="dxa"/>
            <w:tcMar>
              <w:top w:w="0" w:type="dxa"/>
              <w:left w:w="0" w:type="dxa"/>
              <w:bottom w:w="0" w:type="dxa"/>
              <w:right w:w="0" w:type="dxa"/>
            </w:tcMar>
          </w:tcPr>
          <w:p w14:paraId="3DBD739E" w14:textId="37AA739D" w:rsidR="00A90582" w:rsidRPr="00766201" w:rsidRDefault="005573AC"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tcPr>
          <w:p w14:paraId="28095C7A"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tcPr>
          <w:p w14:paraId="0A2D7344"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tcPr>
          <w:p w14:paraId="0CAB9AFF"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tcPr>
          <w:p w14:paraId="2E65F152" w14:textId="77777777" w:rsidR="00A90582" w:rsidRPr="00D952CB" w:rsidRDefault="00A90582" w:rsidP="00046380">
            <w:pPr>
              <w:spacing w:after="0" w:line="240" w:lineRule="auto"/>
              <w:rPr>
                <w:rFonts w:ascii="Times New Roman" w:eastAsia="Times New Roman" w:hAnsi="Times New Roman" w:cs="Times New Roman"/>
                <w:lang w:eastAsia="ro-RO"/>
              </w:rPr>
            </w:pPr>
          </w:p>
        </w:tc>
      </w:tr>
      <w:tr w:rsidR="00D952CB" w:rsidRPr="00D952CB" w14:paraId="4996CBCF" w14:textId="77777777" w:rsidTr="00337026">
        <w:trPr>
          <w:trHeight w:val="555"/>
          <w:jc w:val="center"/>
        </w:trPr>
        <w:tc>
          <w:tcPr>
            <w:tcW w:w="0" w:type="auto"/>
            <w:vMerge/>
            <w:vAlign w:val="center"/>
            <w:hideMark/>
          </w:tcPr>
          <w:p w14:paraId="6EBEB840"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25AF52AF"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5.2. Gestionarea activităților practice în cadrul unor proiecte în parteneriat.</w:t>
            </w:r>
          </w:p>
        </w:tc>
        <w:tc>
          <w:tcPr>
            <w:tcW w:w="4356" w:type="dxa"/>
            <w:tcMar>
              <w:top w:w="0" w:type="dxa"/>
              <w:left w:w="0" w:type="dxa"/>
              <w:bottom w:w="0" w:type="dxa"/>
              <w:right w:w="0" w:type="dxa"/>
            </w:tcMar>
            <w:hideMark/>
          </w:tcPr>
          <w:p w14:paraId="5203B88C" w14:textId="29DCB547" w:rsidR="00D952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5.2.1. </w:t>
            </w:r>
            <w:r w:rsidRPr="00A90582">
              <w:rPr>
                <w:rFonts w:ascii="Times New Roman" w:eastAsia="Times New Roman" w:hAnsi="Times New Roman" w:cs="Times New Roman"/>
                <w:lang w:eastAsia="ro-RO"/>
              </w:rPr>
              <w:t>Implicarea în derularea unor activități practice din cadrul unor proiecte realizate în parteneriat</w:t>
            </w:r>
            <w:r>
              <w:rPr>
                <w:rFonts w:ascii="Times New Roman" w:eastAsia="Times New Roman" w:hAnsi="Times New Roman" w:cs="Times New Roman"/>
                <w:lang w:eastAsia="ro-RO"/>
              </w:rPr>
              <w:t>.</w:t>
            </w:r>
          </w:p>
        </w:tc>
        <w:tc>
          <w:tcPr>
            <w:tcW w:w="901" w:type="dxa"/>
            <w:tcMar>
              <w:top w:w="0" w:type="dxa"/>
              <w:left w:w="0" w:type="dxa"/>
              <w:bottom w:w="0" w:type="dxa"/>
              <w:right w:w="0" w:type="dxa"/>
            </w:tcMar>
            <w:hideMark/>
          </w:tcPr>
          <w:p w14:paraId="73CBBCCE" w14:textId="753C9679" w:rsidR="00D952CB" w:rsidRPr="00766201" w:rsidRDefault="00D952CB" w:rsidP="00046380">
            <w:pPr>
              <w:spacing w:after="0" w:line="240" w:lineRule="auto"/>
              <w:jc w:val="center"/>
              <w:rPr>
                <w:rFonts w:ascii="Times New Roman" w:eastAsia="Times New Roman" w:hAnsi="Times New Roman" w:cs="Times New Roman"/>
                <w:color w:val="FF0000"/>
                <w:lang w:eastAsia="ro-RO"/>
              </w:rPr>
            </w:pPr>
            <w:r w:rsidRPr="00766201">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6A1724E4"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14EF3AFD"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8B6AE90"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3539C0F"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05287378" w14:textId="77777777" w:rsidTr="00337026">
        <w:trPr>
          <w:trHeight w:val="765"/>
          <w:jc w:val="center"/>
        </w:trPr>
        <w:tc>
          <w:tcPr>
            <w:tcW w:w="0" w:type="auto"/>
            <w:vMerge/>
            <w:vAlign w:val="center"/>
            <w:hideMark/>
          </w:tcPr>
          <w:p w14:paraId="0B011277"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432E27B0" w14:textId="08164CD5"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5.3. Implicarea în activitatea specifică sistemului de asigurare a calității din</w:t>
            </w:r>
            <w:r w:rsidR="00E41522">
              <w:rPr>
                <w:rFonts w:ascii="Times New Roman" w:eastAsia="Times New Roman" w:hAnsi="Times New Roman" w:cs="Times New Roman"/>
                <w:lang w:eastAsia="ro-RO"/>
              </w:rPr>
              <w:t xml:space="preserve"> unitate</w:t>
            </w:r>
            <w:r w:rsidRPr="00D952CB">
              <w:rPr>
                <w:rFonts w:ascii="Times New Roman" w:eastAsia="Times New Roman" w:hAnsi="Times New Roman" w:cs="Times New Roman"/>
                <w:lang w:eastAsia="ro-RO"/>
              </w:rPr>
              <w:t>.</w:t>
            </w:r>
          </w:p>
        </w:tc>
        <w:tc>
          <w:tcPr>
            <w:tcW w:w="4356" w:type="dxa"/>
            <w:tcMar>
              <w:top w:w="0" w:type="dxa"/>
              <w:left w:w="0" w:type="dxa"/>
              <w:bottom w:w="0" w:type="dxa"/>
              <w:right w:w="0" w:type="dxa"/>
            </w:tcMar>
            <w:hideMark/>
          </w:tcPr>
          <w:p w14:paraId="5CB55737" w14:textId="2165210F" w:rsidR="00D952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5.3.1. </w:t>
            </w:r>
            <w:r w:rsidRPr="00A90582">
              <w:rPr>
                <w:rFonts w:ascii="Times New Roman" w:eastAsia="Times New Roman" w:hAnsi="Times New Roman" w:cs="Times New Roman"/>
                <w:lang w:eastAsia="ro-RO"/>
              </w:rPr>
              <w:t>Desfășoară activități sau face parte din cadrul comisi</w:t>
            </w:r>
            <w:r w:rsidR="005573AC">
              <w:rPr>
                <w:rFonts w:ascii="Times New Roman" w:eastAsia="Times New Roman" w:hAnsi="Times New Roman" w:cs="Times New Roman"/>
                <w:lang w:eastAsia="ro-RO"/>
              </w:rPr>
              <w:t xml:space="preserve">ilor de lucru din </w:t>
            </w:r>
            <w:r w:rsidRPr="00A90582">
              <w:rPr>
                <w:rFonts w:ascii="Times New Roman" w:eastAsia="Times New Roman" w:hAnsi="Times New Roman" w:cs="Times New Roman"/>
                <w:lang w:eastAsia="ro-RO"/>
              </w:rPr>
              <w:t xml:space="preserve">în </w:t>
            </w:r>
            <w:r>
              <w:rPr>
                <w:rFonts w:ascii="Times New Roman" w:eastAsia="Times New Roman" w:hAnsi="Times New Roman" w:cs="Times New Roman"/>
                <w:lang w:eastAsia="ro-RO"/>
              </w:rPr>
              <w:t>unitatea de învățământ.</w:t>
            </w:r>
          </w:p>
        </w:tc>
        <w:tc>
          <w:tcPr>
            <w:tcW w:w="901" w:type="dxa"/>
            <w:tcMar>
              <w:top w:w="0" w:type="dxa"/>
              <w:left w:w="0" w:type="dxa"/>
              <w:bottom w:w="0" w:type="dxa"/>
              <w:right w:w="0" w:type="dxa"/>
            </w:tcMar>
            <w:hideMark/>
          </w:tcPr>
          <w:p w14:paraId="33DFAF60" w14:textId="2D057274" w:rsidR="00D952CB" w:rsidRPr="00766201" w:rsidRDefault="005573AC"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2757B9E9"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6B83F6C9"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409F6060"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D411752"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54AB6E34" w14:textId="77777777" w:rsidTr="00337026">
        <w:trPr>
          <w:trHeight w:val="555"/>
          <w:jc w:val="center"/>
        </w:trPr>
        <w:tc>
          <w:tcPr>
            <w:tcW w:w="0" w:type="auto"/>
            <w:vMerge/>
            <w:vAlign w:val="center"/>
            <w:hideMark/>
          </w:tcPr>
          <w:p w14:paraId="3840349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122DCE89"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5.4. Promovarea sistemului de valori al unității la nivelul comunității.</w:t>
            </w:r>
          </w:p>
        </w:tc>
        <w:tc>
          <w:tcPr>
            <w:tcW w:w="4356" w:type="dxa"/>
            <w:tcMar>
              <w:top w:w="0" w:type="dxa"/>
              <w:left w:w="0" w:type="dxa"/>
              <w:bottom w:w="0" w:type="dxa"/>
              <w:right w:w="0" w:type="dxa"/>
            </w:tcMar>
            <w:hideMark/>
          </w:tcPr>
          <w:p w14:paraId="02591D2A" w14:textId="3AE8BAF0" w:rsidR="00D952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5.4.1. </w:t>
            </w:r>
            <w:r w:rsidRPr="00A90582">
              <w:rPr>
                <w:rFonts w:ascii="Times New Roman" w:eastAsia="Times New Roman" w:hAnsi="Times New Roman" w:cs="Times New Roman"/>
                <w:lang w:eastAsia="ro-RO"/>
              </w:rPr>
              <w:t xml:space="preserve">Cunoaște și promovează permanent, în relația cu beneficiarii, viziunea, misiunea și valorile </w:t>
            </w:r>
            <w:r>
              <w:rPr>
                <w:rFonts w:ascii="Times New Roman" w:eastAsia="Times New Roman" w:hAnsi="Times New Roman" w:cs="Times New Roman"/>
                <w:lang w:eastAsia="ro-RO"/>
              </w:rPr>
              <w:t>unității.</w:t>
            </w:r>
          </w:p>
        </w:tc>
        <w:tc>
          <w:tcPr>
            <w:tcW w:w="901" w:type="dxa"/>
            <w:tcMar>
              <w:top w:w="0" w:type="dxa"/>
              <w:left w:w="0" w:type="dxa"/>
              <w:bottom w:w="0" w:type="dxa"/>
              <w:right w:w="0" w:type="dxa"/>
            </w:tcMar>
            <w:hideMark/>
          </w:tcPr>
          <w:p w14:paraId="2FC07AFF" w14:textId="438D8FC9" w:rsidR="00D952CB" w:rsidRPr="00766201" w:rsidRDefault="00D952CB" w:rsidP="00046380">
            <w:pPr>
              <w:spacing w:after="0" w:line="240" w:lineRule="auto"/>
              <w:jc w:val="center"/>
              <w:rPr>
                <w:rFonts w:ascii="Times New Roman" w:eastAsia="Times New Roman" w:hAnsi="Times New Roman" w:cs="Times New Roman"/>
                <w:color w:val="FF0000"/>
                <w:lang w:eastAsia="ro-RO"/>
              </w:rPr>
            </w:pPr>
            <w:r w:rsidRPr="00766201">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063B5EF6"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2EB6B11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1B3F81A"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6041BAE3"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A90582" w:rsidRPr="00D952CB" w14:paraId="71DC97AD" w14:textId="77777777" w:rsidTr="00337026">
        <w:trPr>
          <w:trHeight w:val="765"/>
          <w:jc w:val="center"/>
        </w:trPr>
        <w:tc>
          <w:tcPr>
            <w:tcW w:w="0" w:type="auto"/>
            <w:vMerge/>
            <w:vAlign w:val="center"/>
            <w:hideMark/>
          </w:tcPr>
          <w:p w14:paraId="22D7BB2E"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49349772" w14:textId="77777777" w:rsidR="00A90582" w:rsidRPr="00D952CB" w:rsidRDefault="00A90582"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5.5. Facilitarea procesului de cunoaștere, înțelegere, însușire și respectare a regulilor sociale.</w:t>
            </w:r>
          </w:p>
        </w:tc>
        <w:tc>
          <w:tcPr>
            <w:tcW w:w="4356" w:type="dxa"/>
            <w:tcMar>
              <w:top w:w="0" w:type="dxa"/>
              <w:left w:w="0" w:type="dxa"/>
              <w:bottom w:w="0" w:type="dxa"/>
              <w:right w:w="0" w:type="dxa"/>
            </w:tcMar>
            <w:hideMark/>
          </w:tcPr>
          <w:p w14:paraId="01A2D20D" w14:textId="3AB65092" w:rsidR="00A90582"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5.5.1.</w:t>
            </w:r>
            <w:r w:rsidRPr="00A90582">
              <w:rPr>
                <w:rFonts w:ascii="Times New Roman" w:eastAsia="Times New Roman" w:hAnsi="Times New Roman" w:cs="Times New Roman"/>
                <w:lang w:eastAsia="ro-RO"/>
              </w:rPr>
              <w:t>Desfășoară activități de informare/formare cu</w:t>
            </w:r>
            <w:r>
              <w:rPr>
                <w:rFonts w:ascii="Times New Roman" w:eastAsia="Times New Roman" w:hAnsi="Times New Roman" w:cs="Times New Roman"/>
                <w:lang w:eastAsia="ro-RO"/>
              </w:rPr>
              <w:t xml:space="preserve"> </w:t>
            </w:r>
            <w:r w:rsidRPr="00A90582">
              <w:rPr>
                <w:rFonts w:ascii="Times New Roman" w:eastAsia="Times New Roman" w:hAnsi="Times New Roman" w:cs="Times New Roman"/>
                <w:lang w:eastAsia="ro-RO"/>
              </w:rPr>
              <w:t>privire la regulile sociale care reglementează relațiile sociale în general și cele interetnice, în special</w:t>
            </w:r>
            <w:r w:rsidR="005573AC">
              <w:rPr>
                <w:rFonts w:ascii="Times New Roman" w:eastAsia="Times New Roman" w:hAnsi="Times New Roman" w:cs="Times New Roman"/>
                <w:lang w:eastAsia="ro-RO"/>
              </w:rPr>
              <w:t xml:space="preserve"> și m</w:t>
            </w:r>
            <w:r w:rsidR="005573AC" w:rsidRPr="00A90582">
              <w:rPr>
                <w:rFonts w:ascii="Times New Roman" w:eastAsia="Times New Roman" w:hAnsi="Times New Roman" w:cs="Times New Roman"/>
                <w:lang w:eastAsia="ro-RO"/>
              </w:rPr>
              <w:t>ediază cunoașterea, înțelegerea și respectarea regulilor sociale ale grupurilor dezavantajate în comunitate.</w:t>
            </w:r>
          </w:p>
        </w:tc>
        <w:tc>
          <w:tcPr>
            <w:tcW w:w="901" w:type="dxa"/>
            <w:tcMar>
              <w:top w:w="0" w:type="dxa"/>
              <w:left w:w="0" w:type="dxa"/>
              <w:bottom w:w="0" w:type="dxa"/>
              <w:right w:w="0" w:type="dxa"/>
            </w:tcMar>
            <w:hideMark/>
          </w:tcPr>
          <w:p w14:paraId="5E60E3D5" w14:textId="5DA2A864" w:rsidR="00A90582" w:rsidRPr="00766201" w:rsidRDefault="005573AC" w:rsidP="00046380">
            <w:pPr>
              <w:spacing w:after="0" w:line="240" w:lineRule="auto"/>
              <w:jc w:val="center"/>
              <w:rPr>
                <w:rFonts w:ascii="Times New Roman" w:eastAsia="Times New Roman" w:hAnsi="Times New Roman" w:cs="Times New Roman"/>
                <w:color w:val="FF0000"/>
                <w:lang w:eastAsia="ro-RO"/>
              </w:rPr>
            </w:pPr>
            <w:r>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46115B8A"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22F1976C"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294ADF5B" w14:textId="77777777" w:rsidR="00A90582" w:rsidRPr="00D952CB" w:rsidRDefault="00A90582"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386766B9" w14:textId="77777777" w:rsidR="00A90582" w:rsidRPr="00D952CB" w:rsidRDefault="00A90582" w:rsidP="00046380">
            <w:pPr>
              <w:spacing w:after="0" w:line="240" w:lineRule="auto"/>
              <w:rPr>
                <w:rFonts w:ascii="Times New Roman" w:eastAsia="Times New Roman" w:hAnsi="Times New Roman" w:cs="Times New Roman"/>
                <w:lang w:eastAsia="ro-RO"/>
              </w:rPr>
            </w:pPr>
          </w:p>
        </w:tc>
      </w:tr>
      <w:tr w:rsidR="00D952CB" w:rsidRPr="00D952CB" w14:paraId="27B67CFE" w14:textId="77777777" w:rsidTr="00337026">
        <w:trPr>
          <w:trHeight w:val="555"/>
          <w:jc w:val="center"/>
        </w:trPr>
        <w:tc>
          <w:tcPr>
            <w:tcW w:w="0" w:type="auto"/>
            <w:vMerge/>
            <w:vAlign w:val="center"/>
            <w:hideMark/>
          </w:tcPr>
          <w:p w14:paraId="2A87270A"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1DF1775D"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5.6. Inițierea și derularea proiectelor și parteneriatelor.</w:t>
            </w:r>
          </w:p>
        </w:tc>
        <w:tc>
          <w:tcPr>
            <w:tcW w:w="4356" w:type="dxa"/>
            <w:tcMar>
              <w:top w:w="0" w:type="dxa"/>
              <w:left w:w="0" w:type="dxa"/>
              <w:bottom w:w="0" w:type="dxa"/>
              <w:right w:w="0" w:type="dxa"/>
            </w:tcMar>
            <w:hideMark/>
          </w:tcPr>
          <w:p w14:paraId="537CDE43" w14:textId="09DB14AF" w:rsidR="00D952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5.6.1. </w:t>
            </w:r>
            <w:r w:rsidRPr="00A90582">
              <w:rPr>
                <w:rFonts w:ascii="Times New Roman" w:eastAsia="Times New Roman" w:hAnsi="Times New Roman" w:cs="Times New Roman"/>
                <w:lang w:eastAsia="ro-RO"/>
              </w:rPr>
              <w:t xml:space="preserve">Implicarea în organizarea/implementarea unor parteneriate și proiecte educaționale cu scopul dezvoltării și promovării imaginii </w:t>
            </w:r>
            <w:r>
              <w:rPr>
                <w:rFonts w:ascii="Times New Roman" w:eastAsia="Times New Roman" w:hAnsi="Times New Roman" w:cs="Times New Roman"/>
                <w:lang w:eastAsia="ro-RO"/>
              </w:rPr>
              <w:t>unității.</w:t>
            </w:r>
          </w:p>
        </w:tc>
        <w:tc>
          <w:tcPr>
            <w:tcW w:w="901" w:type="dxa"/>
            <w:tcMar>
              <w:top w:w="0" w:type="dxa"/>
              <w:left w:w="0" w:type="dxa"/>
              <w:bottom w:w="0" w:type="dxa"/>
              <w:right w:w="0" w:type="dxa"/>
            </w:tcMar>
            <w:hideMark/>
          </w:tcPr>
          <w:p w14:paraId="78678202" w14:textId="17F34CDD" w:rsidR="00D952CB" w:rsidRPr="00766201" w:rsidRDefault="00D952CB" w:rsidP="00046380">
            <w:pPr>
              <w:spacing w:after="0" w:line="240" w:lineRule="auto"/>
              <w:jc w:val="center"/>
              <w:rPr>
                <w:rFonts w:ascii="Times New Roman" w:eastAsia="Times New Roman" w:hAnsi="Times New Roman" w:cs="Times New Roman"/>
                <w:color w:val="FF0000"/>
                <w:lang w:eastAsia="ro-RO"/>
              </w:rPr>
            </w:pPr>
            <w:r w:rsidRPr="00766201">
              <w:rPr>
                <w:rFonts w:ascii="Times New Roman" w:eastAsia="Times New Roman" w:hAnsi="Times New Roman" w:cs="Times New Roman"/>
                <w:color w:val="FF0000"/>
                <w:lang w:eastAsia="ro-RO"/>
              </w:rPr>
              <w:t>2</w:t>
            </w:r>
          </w:p>
        </w:tc>
        <w:tc>
          <w:tcPr>
            <w:tcW w:w="938" w:type="dxa"/>
            <w:tcMar>
              <w:top w:w="0" w:type="dxa"/>
              <w:left w:w="0" w:type="dxa"/>
              <w:bottom w:w="0" w:type="dxa"/>
              <w:right w:w="0" w:type="dxa"/>
            </w:tcMar>
            <w:hideMark/>
          </w:tcPr>
          <w:p w14:paraId="35F3867B"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5A7AEAFB"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8959845"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DFF56EC"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604C390A" w14:textId="77777777" w:rsidTr="00337026">
        <w:trPr>
          <w:trHeight w:val="345"/>
          <w:jc w:val="center"/>
        </w:trPr>
        <w:tc>
          <w:tcPr>
            <w:tcW w:w="0" w:type="auto"/>
            <w:vMerge/>
            <w:vAlign w:val="center"/>
            <w:hideMark/>
          </w:tcPr>
          <w:p w14:paraId="75CC5777"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3B44638C"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p>
        </w:tc>
        <w:tc>
          <w:tcPr>
            <w:tcW w:w="4356" w:type="dxa"/>
            <w:tcMar>
              <w:top w:w="0" w:type="dxa"/>
              <w:left w:w="0" w:type="dxa"/>
              <w:bottom w:w="0" w:type="dxa"/>
              <w:right w:w="0" w:type="dxa"/>
            </w:tcMar>
            <w:hideMark/>
          </w:tcPr>
          <w:p w14:paraId="49ABBA51" w14:textId="77777777" w:rsidR="00D952CB" w:rsidRPr="00D952CB" w:rsidRDefault="00D952CB" w:rsidP="00A90582">
            <w:pPr>
              <w:spacing w:after="0" w:line="240" w:lineRule="auto"/>
              <w:jc w:val="both"/>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5C1781B4"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15</w:t>
            </w:r>
          </w:p>
        </w:tc>
        <w:tc>
          <w:tcPr>
            <w:tcW w:w="938" w:type="dxa"/>
            <w:tcMar>
              <w:top w:w="0" w:type="dxa"/>
              <w:left w:w="0" w:type="dxa"/>
              <w:bottom w:w="0" w:type="dxa"/>
              <w:right w:w="0" w:type="dxa"/>
            </w:tcMar>
            <w:hideMark/>
          </w:tcPr>
          <w:p w14:paraId="0CD7ACC9"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490C5F0E"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7AA77339"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04FC5B6E"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573C2E55" w14:textId="77777777" w:rsidTr="00337026">
        <w:trPr>
          <w:trHeight w:val="555"/>
          <w:jc w:val="center"/>
        </w:trPr>
        <w:tc>
          <w:tcPr>
            <w:tcW w:w="1724" w:type="dxa"/>
            <w:vMerge w:val="restart"/>
            <w:tcMar>
              <w:top w:w="0" w:type="dxa"/>
              <w:left w:w="0" w:type="dxa"/>
              <w:bottom w:w="0" w:type="dxa"/>
              <w:right w:w="0" w:type="dxa"/>
            </w:tcMar>
            <w:hideMark/>
          </w:tcPr>
          <w:p w14:paraId="7D8C7AAE"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6. Conduita profesională</w:t>
            </w:r>
          </w:p>
        </w:tc>
        <w:tc>
          <w:tcPr>
            <w:tcW w:w="3710" w:type="dxa"/>
            <w:tcMar>
              <w:top w:w="0" w:type="dxa"/>
              <w:left w:w="0" w:type="dxa"/>
              <w:bottom w:w="0" w:type="dxa"/>
              <w:right w:w="0" w:type="dxa"/>
            </w:tcMar>
            <w:hideMark/>
          </w:tcPr>
          <w:p w14:paraId="114B6531"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6.1. Manifestarea atitudinii morale și civice (limbaj, ținută, respect, comportament).</w:t>
            </w:r>
          </w:p>
        </w:tc>
        <w:tc>
          <w:tcPr>
            <w:tcW w:w="4356" w:type="dxa"/>
            <w:tcMar>
              <w:top w:w="0" w:type="dxa"/>
              <w:left w:w="0" w:type="dxa"/>
              <w:bottom w:w="0" w:type="dxa"/>
              <w:right w:w="0" w:type="dxa"/>
            </w:tcMar>
            <w:hideMark/>
          </w:tcPr>
          <w:p w14:paraId="1475C592" w14:textId="34BF9FF7" w:rsidR="00D952CB" w:rsidRP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6.1.1. </w:t>
            </w:r>
            <w:r w:rsidRPr="00A90582">
              <w:rPr>
                <w:rFonts w:ascii="Times New Roman" w:eastAsia="Times New Roman" w:hAnsi="Times New Roman" w:cs="Times New Roman"/>
                <w:lang w:eastAsia="ro-RO"/>
              </w:rPr>
              <w:t>Comportamentul e responsabil în ceea ce privește realizarea atribuțiilor profesionale (limbaj, ținută, respect)</w:t>
            </w:r>
            <w:r>
              <w:rPr>
                <w:rFonts w:ascii="Times New Roman" w:eastAsia="Times New Roman" w:hAnsi="Times New Roman" w:cs="Times New Roman"/>
                <w:lang w:eastAsia="ro-RO"/>
              </w:rPr>
              <w:t xml:space="preserve"> și r</w:t>
            </w:r>
            <w:r w:rsidRPr="00A90582">
              <w:rPr>
                <w:rFonts w:ascii="Times New Roman" w:eastAsia="Times New Roman" w:hAnsi="Times New Roman" w:cs="Times New Roman"/>
                <w:lang w:eastAsia="ro-RO"/>
              </w:rPr>
              <w:t>espectă în mod consecvent drepturile copilului, are o atitudine nondiscriminatorie.</w:t>
            </w:r>
          </w:p>
        </w:tc>
        <w:tc>
          <w:tcPr>
            <w:tcW w:w="901" w:type="dxa"/>
            <w:tcMar>
              <w:top w:w="0" w:type="dxa"/>
              <w:left w:w="0" w:type="dxa"/>
              <w:bottom w:w="0" w:type="dxa"/>
              <w:right w:w="0" w:type="dxa"/>
            </w:tcMar>
            <w:hideMark/>
          </w:tcPr>
          <w:p w14:paraId="0529316F" w14:textId="77777777" w:rsidR="00D952CB" w:rsidRPr="00D952CB" w:rsidRDefault="00D952CB" w:rsidP="00046380">
            <w:pPr>
              <w:spacing w:after="0" w:line="240" w:lineRule="auto"/>
              <w:jc w:val="center"/>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2</w:t>
            </w:r>
          </w:p>
        </w:tc>
        <w:tc>
          <w:tcPr>
            <w:tcW w:w="938" w:type="dxa"/>
            <w:tcMar>
              <w:top w:w="0" w:type="dxa"/>
              <w:left w:w="0" w:type="dxa"/>
              <w:bottom w:w="0" w:type="dxa"/>
              <w:right w:w="0" w:type="dxa"/>
            </w:tcMar>
            <w:hideMark/>
          </w:tcPr>
          <w:p w14:paraId="185A161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530D3A2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D7BE76B"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5569CF22"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7C55F9FD" w14:textId="77777777" w:rsidTr="00337026">
        <w:trPr>
          <w:trHeight w:val="555"/>
          <w:jc w:val="center"/>
        </w:trPr>
        <w:tc>
          <w:tcPr>
            <w:tcW w:w="0" w:type="auto"/>
            <w:vMerge/>
            <w:vAlign w:val="center"/>
            <w:hideMark/>
          </w:tcPr>
          <w:p w14:paraId="7DA0640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0D29764C" w14:textId="77777777" w:rsidR="00D952CB" w:rsidRPr="00D952CB" w:rsidRDefault="00D952CB" w:rsidP="00337026">
            <w:pPr>
              <w:spacing w:after="0" w:line="240" w:lineRule="auto"/>
              <w:ind w:right="45"/>
              <w:jc w:val="both"/>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6.2.Respectarea și promovarea deontologiei profesionale.</w:t>
            </w:r>
          </w:p>
        </w:tc>
        <w:tc>
          <w:tcPr>
            <w:tcW w:w="4356" w:type="dxa"/>
            <w:tcMar>
              <w:top w:w="0" w:type="dxa"/>
              <w:left w:w="0" w:type="dxa"/>
              <w:bottom w:w="0" w:type="dxa"/>
              <w:right w:w="0" w:type="dxa"/>
            </w:tcMar>
            <w:hideMark/>
          </w:tcPr>
          <w:p w14:paraId="0AE7017D" w14:textId="353A7431" w:rsidR="00D952CB" w:rsidRDefault="00A90582" w:rsidP="00A90582">
            <w:pPr>
              <w:spacing w:after="0" w:line="240" w:lineRule="auto"/>
              <w:ind w:right="90"/>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6.2.1. </w:t>
            </w:r>
            <w:r w:rsidRPr="00A90582">
              <w:rPr>
                <w:rFonts w:ascii="Times New Roman" w:eastAsia="Times New Roman" w:hAnsi="Times New Roman" w:cs="Times New Roman"/>
                <w:lang w:eastAsia="ro-RO"/>
              </w:rPr>
              <w:t>Cunoaște limba, obiceiurile, tradițiile și regulile comunității pe care o reprezintă.</w:t>
            </w:r>
          </w:p>
          <w:p w14:paraId="0AAC05DF" w14:textId="0499C075" w:rsidR="00A90582" w:rsidRPr="00D952CB" w:rsidRDefault="00A90582" w:rsidP="00A90582">
            <w:pPr>
              <w:spacing w:after="0" w:line="240" w:lineRule="auto"/>
              <w:ind w:right="90"/>
              <w:jc w:val="both"/>
              <w:rPr>
                <w:rFonts w:ascii="Times New Roman" w:eastAsia="Times New Roman" w:hAnsi="Times New Roman" w:cs="Times New Roman"/>
                <w:lang w:eastAsia="ro-RO"/>
              </w:rPr>
            </w:pPr>
            <w:r w:rsidRPr="00A90582">
              <w:rPr>
                <w:rFonts w:ascii="Times New Roman" w:eastAsia="Times New Roman" w:hAnsi="Times New Roman" w:cs="Times New Roman"/>
                <w:lang w:eastAsia="ro-RO"/>
              </w:rPr>
              <w:t>Cunoașterea și respectarea normelor deontologice și a Codului de etică profesională.</w:t>
            </w:r>
          </w:p>
        </w:tc>
        <w:tc>
          <w:tcPr>
            <w:tcW w:w="901" w:type="dxa"/>
            <w:tcMar>
              <w:top w:w="0" w:type="dxa"/>
              <w:left w:w="0" w:type="dxa"/>
              <w:bottom w:w="0" w:type="dxa"/>
              <w:right w:w="0" w:type="dxa"/>
            </w:tcMar>
            <w:hideMark/>
          </w:tcPr>
          <w:p w14:paraId="046A01B3" w14:textId="77777777" w:rsidR="00D952CB" w:rsidRPr="00D952CB" w:rsidRDefault="00D952CB" w:rsidP="00046380">
            <w:pPr>
              <w:spacing w:after="0" w:line="240" w:lineRule="auto"/>
              <w:jc w:val="center"/>
              <w:rPr>
                <w:rFonts w:ascii="Times New Roman" w:eastAsia="Times New Roman" w:hAnsi="Times New Roman" w:cs="Times New Roman"/>
                <w:lang w:eastAsia="ro-RO"/>
              </w:rPr>
            </w:pPr>
            <w:r w:rsidRPr="00D952CB">
              <w:rPr>
                <w:rFonts w:ascii="Times New Roman" w:eastAsia="Times New Roman" w:hAnsi="Times New Roman" w:cs="Times New Roman"/>
                <w:lang w:eastAsia="ro-RO"/>
              </w:rPr>
              <w:t>3</w:t>
            </w:r>
          </w:p>
        </w:tc>
        <w:tc>
          <w:tcPr>
            <w:tcW w:w="938" w:type="dxa"/>
            <w:tcMar>
              <w:top w:w="0" w:type="dxa"/>
              <w:left w:w="0" w:type="dxa"/>
              <w:bottom w:w="0" w:type="dxa"/>
              <w:right w:w="0" w:type="dxa"/>
            </w:tcMar>
            <w:hideMark/>
          </w:tcPr>
          <w:p w14:paraId="71CFE0A7"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4EEA627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10CFB251"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0AF88D6B"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28BDA448" w14:textId="77777777" w:rsidTr="00337026">
        <w:trPr>
          <w:trHeight w:val="345"/>
          <w:jc w:val="center"/>
        </w:trPr>
        <w:tc>
          <w:tcPr>
            <w:tcW w:w="0" w:type="auto"/>
            <w:vMerge/>
            <w:vAlign w:val="center"/>
            <w:hideMark/>
          </w:tcPr>
          <w:p w14:paraId="6AE989F9"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3710" w:type="dxa"/>
            <w:tcMar>
              <w:top w:w="0" w:type="dxa"/>
              <w:left w:w="0" w:type="dxa"/>
              <w:bottom w:w="0" w:type="dxa"/>
              <w:right w:w="0" w:type="dxa"/>
            </w:tcMar>
            <w:hideMark/>
          </w:tcPr>
          <w:p w14:paraId="1C5EFAEA" w14:textId="77777777" w:rsidR="00D952CB" w:rsidRPr="00D952CB" w:rsidRDefault="00D952CB" w:rsidP="00D952CB">
            <w:pPr>
              <w:spacing w:after="0" w:line="240" w:lineRule="auto"/>
              <w:jc w:val="both"/>
              <w:rPr>
                <w:rFonts w:ascii="Times New Roman" w:eastAsia="Times New Roman" w:hAnsi="Times New Roman" w:cs="Times New Roman"/>
                <w:lang w:eastAsia="ro-RO"/>
              </w:rPr>
            </w:pPr>
          </w:p>
        </w:tc>
        <w:tc>
          <w:tcPr>
            <w:tcW w:w="4356" w:type="dxa"/>
            <w:tcMar>
              <w:top w:w="0" w:type="dxa"/>
              <w:left w:w="0" w:type="dxa"/>
              <w:bottom w:w="0" w:type="dxa"/>
              <w:right w:w="0" w:type="dxa"/>
            </w:tcMar>
            <w:hideMark/>
          </w:tcPr>
          <w:p w14:paraId="02CC9464"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901" w:type="dxa"/>
            <w:tcMar>
              <w:top w:w="0" w:type="dxa"/>
              <w:left w:w="0" w:type="dxa"/>
              <w:bottom w:w="0" w:type="dxa"/>
              <w:right w:w="0" w:type="dxa"/>
            </w:tcMar>
            <w:hideMark/>
          </w:tcPr>
          <w:p w14:paraId="7D656856"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5</w:t>
            </w:r>
          </w:p>
        </w:tc>
        <w:tc>
          <w:tcPr>
            <w:tcW w:w="938" w:type="dxa"/>
            <w:tcMar>
              <w:top w:w="0" w:type="dxa"/>
              <w:left w:w="0" w:type="dxa"/>
              <w:bottom w:w="0" w:type="dxa"/>
              <w:right w:w="0" w:type="dxa"/>
            </w:tcMar>
            <w:hideMark/>
          </w:tcPr>
          <w:p w14:paraId="3660AB4C"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35985D59"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3141F7E6"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4AD000DB"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6A34C2AB" w14:textId="77777777" w:rsidTr="00337026">
        <w:trPr>
          <w:trHeight w:val="360"/>
          <w:jc w:val="center"/>
        </w:trPr>
        <w:tc>
          <w:tcPr>
            <w:tcW w:w="9790" w:type="dxa"/>
            <w:gridSpan w:val="3"/>
            <w:tcMar>
              <w:top w:w="0" w:type="dxa"/>
              <w:left w:w="0" w:type="dxa"/>
              <w:bottom w:w="0" w:type="dxa"/>
              <w:right w:w="0" w:type="dxa"/>
            </w:tcMar>
            <w:hideMark/>
          </w:tcPr>
          <w:p w14:paraId="4D432259" w14:textId="77777777" w:rsidR="00D952CB" w:rsidRPr="00D952CB" w:rsidRDefault="00D952CB" w:rsidP="00046380">
            <w:pPr>
              <w:spacing w:after="0" w:line="240" w:lineRule="auto"/>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TOTAL</w:t>
            </w:r>
          </w:p>
        </w:tc>
        <w:tc>
          <w:tcPr>
            <w:tcW w:w="901" w:type="dxa"/>
            <w:tcMar>
              <w:top w:w="0" w:type="dxa"/>
              <w:left w:w="0" w:type="dxa"/>
              <w:bottom w:w="0" w:type="dxa"/>
              <w:right w:w="0" w:type="dxa"/>
            </w:tcMar>
            <w:hideMark/>
          </w:tcPr>
          <w:p w14:paraId="23898155" w14:textId="77777777" w:rsidR="00D952CB" w:rsidRPr="00D952CB" w:rsidRDefault="00D952CB" w:rsidP="00046380">
            <w:pPr>
              <w:spacing w:after="0" w:line="240" w:lineRule="auto"/>
              <w:jc w:val="center"/>
              <w:rPr>
                <w:rFonts w:ascii="Times New Roman" w:eastAsia="Times New Roman" w:hAnsi="Times New Roman" w:cs="Times New Roman"/>
                <w:b/>
                <w:lang w:eastAsia="ro-RO"/>
              </w:rPr>
            </w:pPr>
            <w:r w:rsidRPr="00D952CB">
              <w:rPr>
                <w:rFonts w:ascii="Times New Roman" w:eastAsia="Times New Roman" w:hAnsi="Times New Roman" w:cs="Times New Roman"/>
                <w:b/>
                <w:lang w:eastAsia="ro-RO"/>
              </w:rPr>
              <w:t>100</w:t>
            </w:r>
          </w:p>
        </w:tc>
        <w:tc>
          <w:tcPr>
            <w:tcW w:w="938" w:type="dxa"/>
            <w:tcMar>
              <w:top w:w="0" w:type="dxa"/>
              <w:left w:w="0" w:type="dxa"/>
              <w:bottom w:w="0" w:type="dxa"/>
              <w:right w:w="0" w:type="dxa"/>
            </w:tcMar>
            <w:hideMark/>
          </w:tcPr>
          <w:p w14:paraId="6D335AEA"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409" w:type="dxa"/>
            <w:tcMar>
              <w:top w:w="0" w:type="dxa"/>
              <w:left w:w="0" w:type="dxa"/>
              <w:bottom w:w="0" w:type="dxa"/>
              <w:right w:w="0" w:type="dxa"/>
            </w:tcMar>
            <w:hideMark/>
          </w:tcPr>
          <w:p w14:paraId="6633B652"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274" w:type="dxa"/>
            <w:tcMar>
              <w:top w:w="0" w:type="dxa"/>
              <w:left w:w="0" w:type="dxa"/>
              <w:bottom w:w="0" w:type="dxa"/>
              <w:right w:w="0" w:type="dxa"/>
            </w:tcMar>
            <w:hideMark/>
          </w:tcPr>
          <w:p w14:paraId="68E6569B"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1631" w:type="dxa"/>
            <w:tcMar>
              <w:top w:w="0" w:type="dxa"/>
              <w:left w:w="0" w:type="dxa"/>
              <w:bottom w:w="0" w:type="dxa"/>
              <w:right w:w="0" w:type="dxa"/>
            </w:tcMar>
            <w:hideMark/>
          </w:tcPr>
          <w:p w14:paraId="67956AF2" w14:textId="77777777" w:rsidR="00D952CB" w:rsidRPr="00D952CB" w:rsidRDefault="00D952CB" w:rsidP="00046380">
            <w:pPr>
              <w:spacing w:after="0" w:line="240" w:lineRule="auto"/>
              <w:rPr>
                <w:rFonts w:ascii="Times New Roman" w:eastAsia="Times New Roman" w:hAnsi="Times New Roman" w:cs="Times New Roman"/>
                <w:lang w:eastAsia="ro-RO"/>
              </w:rPr>
            </w:pPr>
          </w:p>
        </w:tc>
      </w:tr>
      <w:tr w:rsidR="00D952CB" w:rsidRPr="00D952CB" w14:paraId="0171371D" w14:textId="77777777" w:rsidTr="00337026">
        <w:trPr>
          <w:gridAfter w:val="5"/>
          <w:wAfter w:w="6153" w:type="dxa"/>
          <w:trHeight w:val="15"/>
          <w:jc w:val="center"/>
        </w:trPr>
        <w:tc>
          <w:tcPr>
            <w:tcW w:w="0" w:type="auto"/>
            <w:tcMar>
              <w:top w:w="0" w:type="dxa"/>
              <w:left w:w="0" w:type="dxa"/>
              <w:bottom w:w="0" w:type="dxa"/>
              <w:right w:w="0" w:type="dxa"/>
            </w:tcMar>
            <w:vAlign w:val="center"/>
            <w:hideMark/>
          </w:tcPr>
          <w:p w14:paraId="3996B468"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6593DAE3" w14:textId="77777777" w:rsidR="00D952CB" w:rsidRPr="00D952CB" w:rsidRDefault="00D952CB" w:rsidP="00046380">
            <w:pPr>
              <w:spacing w:after="0" w:line="240" w:lineRule="auto"/>
              <w:rPr>
                <w:rFonts w:ascii="Times New Roman" w:eastAsia="Times New Roman" w:hAnsi="Times New Roman" w:cs="Times New Roman"/>
                <w:lang w:eastAsia="ro-RO"/>
              </w:rPr>
            </w:pPr>
          </w:p>
        </w:tc>
        <w:tc>
          <w:tcPr>
            <w:tcW w:w="4356" w:type="dxa"/>
            <w:tcMar>
              <w:top w:w="0" w:type="dxa"/>
              <w:left w:w="0" w:type="dxa"/>
              <w:bottom w:w="0" w:type="dxa"/>
              <w:right w:w="0" w:type="dxa"/>
            </w:tcMar>
            <w:vAlign w:val="center"/>
            <w:hideMark/>
          </w:tcPr>
          <w:p w14:paraId="74411FE3" w14:textId="77777777" w:rsidR="00D952CB" w:rsidRPr="00D952CB" w:rsidRDefault="00D952CB" w:rsidP="00046380">
            <w:pPr>
              <w:spacing w:after="0" w:line="240" w:lineRule="auto"/>
              <w:rPr>
                <w:rFonts w:ascii="Times New Roman" w:eastAsia="Times New Roman" w:hAnsi="Times New Roman" w:cs="Times New Roman"/>
                <w:lang w:eastAsia="ro-RO"/>
              </w:rPr>
            </w:pPr>
          </w:p>
        </w:tc>
      </w:tr>
    </w:tbl>
    <w:p w14:paraId="5646C723" w14:textId="526164E8" w:rsidR="00B1714F" w:rsidRDefault="00B1714F" w:rsidP="00D952CB">
      <w:pPr>
        <w:spacing w:after="0" w:line="480" w:lineRule="auto"/>
      </w:pPr>
    </w:p>
    <w:p w14:paraId="7D6909CB" w14:textId="41A9B811" w:rsidR="00036BB0" w:rsidRDefault="00036BB0" w:rsidP="00D952CB">
      <w:pPr>
        <w:spacing w:after="0" w:line="480" w:lineRule="auto"/>
      </w:pPr>
    </w:p>
    <w:p w14:paraId="27073FD1" w14:textId="5C27EE05" w:rsidR="00036BB0" w:rsidRDefault="00036BB0" w:rsidP="00D952CB">
      <w:pPr>
        <w:spacing w:after="0" w:line="480" w:lineRule="auto"/>
      </w:pPr>
    </w:p>
    <w:p w14:paraId="28C5BCD3" w14:textId="77777777" w:rsidR="00036BB0" w:rsidRDefault="00036BB0" w:rsidP="00D952CB">
      <w:pPr>
        <w:spacing w:after="0" w:line="480" w:lineRule="auto"/>
      </w:pPr>
    </w:p>
    <w:p w14:paraId="36ECFFA0" w14:textId="6246EEDF"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lastRenderedPageBreak/>
        <w:t>Data:                                                           Nume şi prenume:                                                                                                                   Semnături:</w:t>
      </w:r>
    </w:p>
    <w:p w14:paraId="3D17734B" w14:textId="77777777"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 Cadru didactic auxiliar evaluat: ___________________________                         ________________________</w:t>
      </w:r>
    </w:p>
    <w:p w14:paraId="47AED9BD" w14:textId="431B1803"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 Responsabil compartiment:</w:t>
      </w:r>
      <w:r w:rsidR="00C62205">
        <w:rPr>
          <w:rFonts w:ascii="Times New Roman" w:eastAsia="Times New Roman" w:hAnsi="Times New Roman" w:cs="Times New Roman"/>
          <w:b/>
          <w:sz w:val="20"/>
          <w:szCs w:val="20"/>
        </w:rPr>
        <w:t xml:space="preserve"> </w:t>
      </w:r>
      <w:r w:rsidRPr="00D952CB">
        <w:rPr>
          <w:rFonts w:ascii="Times New Roman" w:eastAsia="Times New Roman" w:hAnsi="Times New Roman" w:cs="Times New Roman"/>
          <w:b/>
          <w:sz w:val="20"/>
          <w:szCs w:val="20"/>
        </w:rPr>
        <w:t xml:space="preserve">________________________ </w:t>
      </w:r>
      <w:r w:rsidRPr="00D952CB">
        <w:rPr>
          <w:rFonts w:ascii="Times New Roman" w:eastAsia="Times New Roman" w:hAnsi="Times New Roman" w:cs="Times New Roman"/>
          <w:b/>
          <w:sz w:val="20"/>
          <w:szCs w:val="20"/>
        </w:rPr>
        <w:tab/>
      </w:r>
      <w:r w:rsidRPr="00D952CB">
        <w:rPr>
          <w:rFonts w:ascii="Times New Roman" w:eastAsia="Times New Roman" w:hAnsi="Times New Roman" w:cs="Times New Roman"/>
          <w:b/>
          <w:sz w:val="20"/>
          <w:szCs w:val="20"/>
        </w:rPr>
        <w:tab/>
        <w:t xml:space="preserve">                  ________________________</w:t>
      </w:r>
    </w:p>
    <w:p w14:paraId="19E40B2B" w14:textId="0174F2BA"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 Responsabil comisie de contestații:</w:t>
      </w:r>
      <w:r w:rsidR="00C62205">
        <w:rPr>
          <w:rFonts w:ascii="Times New Roman" w:eastAsia="Times New Roman" w:hAnsi="Times New Roman" w:cs="Times New Roman"/>
          <w:b/>
          <w:sz w:val="20"/>
          <w:szCs w:val="20"/>
        </w:rPr>
        <w:t xml:space="preserve"> </w:t>
      </w:r>
      <w:r w:rsidRPr="00D952CB">
        <w:rPr>
          <w:rFonts w:ascii="Times New Roman" w:eastAsia="Times New Roman" w:hAnsi="Times New Roman" w:cs="Times New Roman"/>
          <w:b/>
          <w:sz w:val="20"/>
          <w:szCs w:val="20"/>
        </w:rPr>
        <w:t>________________________                          ________________________</w:t>
      </w:r>
    </w:p>
    <w:p w14:paraId="5C8D2C7D" w14:textId="600A2E83" w:rsidR="00D952CB" w:rsidRPr="00D952CB" w:rsidRDefault="00D952CB" w:rsidP="00D952CB">
      <w:pPr>
        <w:spacing w:after="0" w:line="480" w:lineRule="auto"/>
        <w:ind w:left="2880"/>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 Director:</w:t>
      </w:r>
      <w:r w:rsidR="00C62205">
        <w:rPr>
          <w:rFonts w:ascii="Times New Roman" w:eastAsia="Times New Roman" w:hAnsi="Times New Roman" w:cs="Times New Roman"/>
          <w:b/>
          <w:sz w:val="20"/>
          <w:szCs w:val="20"/>
        </w:rPr>
        <w:t xml:space="preserve"> </w:t>
      </w:r>
      <w:r w:rsidRPr="00D952CB">
        <w:rPr>
          <w:rFonts w:ascii="Times New Roman" w:eastAsia="Times New Roman" w:hAnsi="Times New Roman" w:cs="Times New Roman"/>
          <w:b/>
          <w:sz w:val="20"/>
          <w:szCs w:val="20"/>
        </w:rPr>
        <w:t>________________________                                                                       ________________________</w:t>
      </w:r>
    </w:p>
    <w:p w14:paraId="2EF09645" w14:textId="77777777"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 Membrii CA: _______________________________                                                 ________________________</w:t>
      </w:r>
    </w:p>
    <w:p w14:paraId="5EC1AD41" w14:textId="77777777"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_______________________________                                                  ________________________</w:t>
      </w:r>
    </w:p>
    <w:p w14:paraId="47208ECC" w14:textId="77777777" w:rsidR="00D952CB" w:rsidRPr="00D952CB" w:rsidRDefault="00D952CB" w:rsidP="00D952CB">
      <w:pPr>
        <w:spacing w:after="0" w:line="480" w:lineRule="auto"/>
        <w:rPr>
          <w:rFonts w:ascii="Times New Roman" w:eastAsia="Times New Roman" w:hAnsi="Times New Roman" w:cs="Times New Roman"/>
          <w:b/>
          <w:sz w:val="20"/>
          <w:szCs w:val="20"/>
        </w:rPr>
      </w:pPr>
      <w:r w:rsidRPr="00D952CB">
        <w:rPr>
          <w:rFonts w:ascii="Times New Roman" w:eastAsia="Times New Roman" w:hAnsi="Times New Roman" w:cs="Times New Roman"/>
          <w:b/>
          <w:sz w:val="20"/>
          <w:szCs w:val="20"/>
        </w:rPr>
        <w:t xml:space="preserve">                                                                                              _______________________________                                                  ________________________</w:t>
      </w:r>
    </w:p>
    <w:p w14:paraId="47130F6F" w14:textId="77777777" w:rsidR="00D952CB" w:rsidRPr="00D952CB" w:rsidRDefault="00D952CB" w:rsidP="00D952CB">
      <w:pPr>
        <w:spacing w:after="160" w:line="259" w:lineRule="auto"/>
        <w:rPr>
          <w:rFonts w:ascii="Times New Roman" w:eastAsia="Calibri" w:hAnsi="Times New Roman" w:cs="Times New Roman"/>
          <w:b/>
        </w:rPr>
      </w:pPr>
    </w:p>
    <w:p w14:paraId="414401AC" w14:textId="77777777" w:rsidR="00D952CB" w:rsidRPr="00D952CB" w:rsidRDefault="00D952CB" w:rsidP="00D952CB">
      <w:pPr>
        <w:spacing w:after="160" w:line="259" w:lineRule="auto"/>
        <w:rPr>
          <w:rFonts w:ascii="Times New Roman" w:eastAsia="Calibri" w:hAnsi="Times New Roman" w:cs="Times New Roman"/>
          <w:b/>
        </w:rPr>
      </w:pPr>
    </w:p>
    <w:p w14:paraId="6900EFFC" w14:textId="77777777" w:rsidR="00D952CB" w:rsidRPr="00D952CB" w:rsidRDefault="00D952CB" w:rsidP="00D952CB">
      <w:pPr>
        <w:spacing w:after="160" w:line="259" w:lineRule="auto"/>
        <w:rPr>
          <w:rFonts w:ascii="Times New Roman" w:eastAsia="Calibri" w:hAnsi="Times New Roman" w:cs="Times New Roman"/>
          <w:b/>
        </w:rPr>
      </w:pPr>
    </w:p>
    <w:p w14:paraId="640381D8" w14:textId="77777777" w:rsidR="00D952CB" w:rsidRPr="00D952CB" w:rsidRDefault="00D952CB" w:rsidP="00D952CB">
      <w:pPr>
        <w:spacing w:after="0"/>
        <w:jc w:val="both"/>
        <w:rPr>
          <w:rFonts w:ascii="Times New Roman" w:eastAsia="Calibri" w:hAnsi="Times New Roman" w:cs="Times New Roman"/>
          <w:lang w:val="en-US"/>
        </w:rPr>
      </w:pPr>
      <w:proofErr w:type="spellStart"/>
      <w:r w:rsidRPr="00D952CB">
        <w:rPr>
          <w:rFonts w:ascii="Times New Roman" w:eastAsia="Calibri" w:hAnsi="Times New Roman" w:cs="Times New Roman"/>
          <w:b/>
          <w:bCs/>
          <w:lang w:val="en-US"/>
        </w:rPr>
        <w:t>Grila</w:t>
      </w:r>
      <w:proofErr w:type="spellEnd"/>
      <w:r w:rsidRPr="00D952CB">
        <w:rPr>
          <w:rFonts w:ascii="Times New Roman" w:eastAsia="Calibri" w:hAnsi="Times New Roman" w:cs="Times New Roman"/>
          <w:b/>
          <w:bCs/>
          <w:lang w:val="en-US"/>
        </w:rPr>
        <w:t xml:space="preserve"> de </w:t>
      </w:r>
      <w:proofErr w:type="spellStart"/>
      <w:r w:rsidRPr="00D952CB">
        <w:rPr>
          <w:rFonts w:ascii="Times New Roman" w:eastAsia="Calibri" w:hAnsi="Times New Roman" w:cs="Times New Roman"/>
          <w:b/>
          <w:bCs/>
          <w:lang w:val="en-US"/>
        </w:rPr>
        <w:t>punctaj</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pentru</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acordarea</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calificativelor</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anuale</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în</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condiţiile</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Metodologiei</w:t>
      </w:r>
      <w:proofErr w:type="spellEnd"/>
      <w:r w:rsidRPr="00D952CB">
        <w:rPr>
          <w:rFonts w:ascii="Times New Roman" w:eastAsia="Calibri" w:hAnsi="Times New Roman" w:cs="Times New Roman"/>
          <w:b/>
          <w:bCs/>
          <w:lang w:val="en-US"/>
        </w:rPr>
        <w:t xml:space="preserve"> de </w:t>
      </w:r>
      <w:proofErr w:type="spellStart"/>
      <w:r w:rsidRPr="00D952CB">
        <w:rPr>
          <w:rFonts w:ascii="Times New Roman" w:eastAsia="Calibri" w:hAnsi="Times New Roman" w:cs="Times New Roman"/>
          <w:b/>
          <w:bCs/>
          <w:lang w:val="en-US"/>
        </w:rPr>
        <w:t>evaluare</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anuală</w:t>
      </w:r>
      <w:proofErr w:type="spellEnd"/>
      <w:r w:rsidRPr="00D952CB">
        <w:rPr>
          <w:rFonts w:ascii="Times New Roman" w:eastAsia="Calibri" w:hAnsi="Times New Roman" w:cs="Times New Roman"/>
          <w:b/>
          <w:bCs/>
          <w:lang w:val="en-US"/>
        </w:rPr>
        <w:t xml:space="preserve"> </w:t>
      </w:r>
      <w:proofErr w:type="gramStart"/>
      <w:r w:rsidRPr="00D952CB">
        <w:rPr>
          <w:rFonts w:ascii="Times New Roman" w:eastAsia="Calibri" w:hAnsi="Times New Roman" w:cs="Times New Roman"/>
          <w:b/>
          <w:bCs/>
          <w:lang w:val="en-US"/>
        </w:rPr>
        <w:t>a</w:t>
      </w:r>
      <w:proofErr w:type="gram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activităţii</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personalului</w:t>
      </w:r>
      <w:proofErr w:type="spellEnd"/>
      <w:r w:rsidRPr="00D952CB">
        <w:rPr>
          <w:rFonts w:ascii="Times New Roman" w:eastAsia="Calibri" w:hAnsi="Times New Roman" w:cs="Times New Roman"/>
          <w:b/>
          <w:bCs/>
          <w:lang w:val="en-US"/>
        </w:rPr>
        <w:t xml:space="preserve"> didactic </w:t>
      </w:r>
      <w:proofErr w:type="spellStart"/>
      <w:r w:rsidRPr="00D952CB">
        <w:rPr>
          <w:rFonts w:ascii="Times New Roman" w:eastAsia="Calibri" w:hAnsi="Times New Roman" w:cs="Times New Roman"/>
          <w:b/>
          <w:bCs/>
          <w:lang w:val="en-US"/>
        </w:rPr>
        <w:t>şi</w:t>
      </w:r>
      <w:proofErr w:type="spellEnd"/>
      <w:r w:rsidRPr="00D952CB">
        <w:rPr>
          <w:rFonts w:ascii="Times New Roman" w:eastAsia="Calibri" w:hAnsi="Times New Roman" w:cs="Times New Roman"/>
          <w:b/>
          <w:bCs/>
          <w:lang w:val="en-US"/>
        </w:rPr>
        <w:t xml:space="preserve"> didactic auxiliar, </w:t>
      </w:r>
      <w:proofErr w:type="spellStart"/>
      <w:r w:rsidRPr="00D952CB">
        <w:rPr>
          <w:rFonts w:ascii="Times New Roman" w:eastAsia="Calibri" w:hAnsi="Times New Roman" w:cs="Times New Roman"/>
          <w:b/>
          <w:bCs/>
          <w:lang w:val="en-US"/>
        </w:rPr>
        <w:t>aprobată</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prin</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Ordinul</w:t>
      </w:r>
      <w:proofErr w:type="spellEnd"/>
      <w:r w:rsidRPr="00D952CB">
        <w:rPr>
          <w:rFonts w:ascii="Times New Roman" w:eastAsia="Calibri" w:hAnsi="Times New Roman" w:cs="Times New Roman"/>
          <w:b/>
          <w:bCs/>
          <w:lang w:val="en-US"/>
        </w:rPr>
        <w:t xml:space="preserve"> nr. 6143/2011, cu </w:t>
      </w:r>
      <w:proofErr w:type="spellStart"/>
      <w:r w:rsidRPr="00D952CB">
        <w:rPr>
          <w:rFonts w:ascii="Times New Roman" w:eastAsia="Calibri" w:hAnsi="Times New Roman" w:cs="Times New Roman"/>
          <w:b/>
          <w:bCs/>
          <w:lang w:val="en-US"/>
        </w:rPr>
        <w:t>modificările</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și</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completările</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ulterioare</w:t>
      </w:r>
      <w:proofErr w:type="spellEnd"/>
      <w:r w:rsidRPr="00D952CB">
        <w:rPr>
          <w:rFonts w:ascii="Times New Roman" w:eastAsia="Calibri" w:hAnsi="Times New Roman" w:cs="Times New Roman"/>
          <w:b/>
          <w:bCs/>
          <w:lang w:val="en-US"/>
        </w:rPr>
        <w:t xml:space="preserve">, </w:t>
      </w:r>
      <w:proofErr w:type="spellStart"/>
      <w:r w:rsidRPr="00D952CB">
        <w:rPr>
          <w:rFonts w:ascii="Times New Roman" w:eastAsia="Calibri" w:hAnsi="Times New Roman" w:cs="Times New Roman"/>
          <w:b/>
          <w:bCs/>
          <w:lang w:val="en-US"/>
        </w:rPr>
        <w:t>este</w:t>
      </w:r>
      <w:proofErr w:type="spellEnd"/>
      <w:r w:rsidRPr="00D952CB">
        <w:rPr>
          <w:rFonts w:ascii="Times New Roman" w:eastAsia="Calibri" w:hAnsi="Times New Roman" w:cs="Times New Roman"/>
          <w:b/>
          <w:bCs/>
          <w:lang w:val="en-US"/>
        </w:rPr>
        <w:t>:</w:t>
      </w:r>
    </w:p>
    <w:p w14:paraId="75991980" w14:textId="77777777" w:rsidR="00D952CB" w:rsidRPr="00D952CB" w:rsidRDefault="00D952CB" w:rsidP="00D952CB">
      <w:pPr>
        <w:spacing w:after="0"/>
        <w:jc w:val="both"/>
        <w:rPr>
          <w:rFonts w:ascii="Times New Roman" w:eastAsia="Calibri" w:hAnsi="Times New Roman" w:cs="Times New Roman"/>
          <w:lang w:val="en-US"/>
        </w:rPr>
      </w:pPr>
      <w:r w:rsidRPr="00D952CB">
        <w:rPr>
          <w:rFonts w:ascii="Times New Roman" w:eastAsia="Calibri" w:hAnsi="Times New Roman" w:cs="Times New Roman"/>
          <w:b/>
          <w:bCs/>
          <w:lang w:val="en-US"/>
        </w:rPr>
        <w:t>-</w:t>
      </w:r>
      <w:r w:rsidRPr="00D952CB">
        <w:rPr>
          <w:rFonts w:ascii="Times New Roman" w:eastAsia="Calibri" w:hAnsi="Times New Roman" w:cs="Times New Roman"/>
          <w:lang w:val="en-US"/>
        </w:rPr>
        <w:t xml:space="preserve"> de la 100 </w:t>
      </w:r>
      <w:proofErr w:type="spellStart"/>
      <w:r w:rsidRPr="00D952CB">
        <w:rPr>
          <w:rFonts w:ascii="Times New Roman" w:eastAsia="Calibri" w:hAnsi="Times New Roman" w:cs="Times New Roman"/>
          <w:lang w:val="en-US"/>
        </w:rPr>
        <w:t>până</w:t>
      </w:r>
      <w:proofErr w:type="spellEnd"/>
      <w:r w:rsidRPr="00D952CB">
        <w:rPr>
          <w:rFonts w:ascii="Times New Roman" w:eastAsia="Calibri" w:hAnsi="Times New Roman" w:cs="Times New Roman"/>
          <w:lang w:val="en-US"/>
        </w:rPr>
        <w:t xml:space="preserve"> la 85 de </w:t>
      </w:r>
      <w:proofErr w:type="spellStart"/>
      <w:r w:rsidRPr="00D952CB">
        <w:rPr>
          <w:rFonts w:ascii="Times New Roman" w:eastAsia="Calibri" w:hAnsi="Times New Roman" w:cs="Times New Roman"/>
          <w:lang w:val="en-US"/>
        </w:rPr>
        <w:t>puncte</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calificativul</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Foarte</w:t>
      </w:r>
      <w:proofErr w:type="spellEnd"/>
      <w:r w:rsidRPr="00D952CB">
        <w:rPr>
          <w:rFonts w:ascii="Times New Roman" w:eastAsia="Calibri" w:hAnsi="Times New Roman" w:cs="Times New Roman"/>
          <w:lang w:val="en-US"/>
        </w:rPr>
        <w:t xml:space="preserve"> bine;</w:t>
      </w:r>
    </w:p>
    <w:p w14:paraId="0D744222" w14:textId="77777777" w:rsidR="00D952CB" w:rsidRPr="00D952CB" w:rsidRDefault="00D952CB" w:rsidP="00D952CB">
      <w:pPr>
        <w:spacing w:after="0"/>
        <w:jc w:val="both"/>
        <w:rPr>
          <w:rFonts w:ascii="Times New Roman" w:eastAsia="Calibri" w:hAnsi="Times New Roman" w:cs="Times New Roman"/>
          <w:lang w:val="en-US"/>
        </w:rPr>
      </w:pPr>
      <w:r w:rsidRPr="00D952CB">
        <w:rPr>
          <w:rFonts w:ascii="Times New Roman" w:eastAsia="Calibri" w:hAnsi="Times New Roman" w:cs="Times New Roman"/>
          <w:b/>
          <w:bCs/>
          <w:lang w:val="en-US"/>
        </w:rPr>
        <w:t>-</w:t>
      </w:r>
      <w:r w:rsidRPr="00D952CB">
        <w:rPr>
          <w:rFonts w:ascii="Times New Roman" w:eastAsia="Calibri" w:hAnsi="Times New Roman" w:cs="Times New Roman"/>
          <w:lang w:val="en-US"/>
        </w:rPr>
        <w:t xml:space="preserve"> de la 84,99 </w:t>
      </w:r>
      <w:proofErr w:type="spellStart"/>
      <w:r w:rsidRPr="00D952CB">
        <w:rPr>
          <w:rFonts w:ascii="Times New Roman" w:eastAsia="Calibri" w:hAnsi="Times New Roman" w:cs="Times New Roman"/>
          <w:lang w:val="en-US"/>
        </w:rPr>
        <w:t>până</w:t>
      </w:r>
      <w:proofErr w:type="spellEnd"/>
      <w:r w:rsidRPr="00D952CB">
        <w:rPr>
          <w:rFonts w:ascii="Times New Roman" w:eastAsia="Calibri" w:hAnsi="Times New Roman" w:cs="Times New Roman"/>
          <w:lang w:val="en-US"/>
        </w:rPr>
        <w:t xml:space="preserve"> la 71 de </w:t>
      </w:r>
      <w:proofErr w:type="spellStart"/>
      <w:r w:rsidRPr="00D952CB">
        <w:rPr>
          <w:rFonts w:ascii="Times New Roman" w:eastAsia="Calibri" w:hAnsi="Times New Roman" w:cs="Times New Roman"/>
          <w:lang w:val="en-US"/>
        </w:rPr>
        <w:t>puncte</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calificativul</w:t>
      </w:r>
      <w:proofErr w:type="spellEnd"/>
      <w:r w:rsidRPr="00D952CB">
        <w:rPr>
          <w:rFonts w:ascii="Times New Roman" w:eastAsia="Calibri" w:hAnsi="Times New Roman" w:cs="Times New Roman"/>
          <w:lang w:val="en-US"/>
        </w:rPr>
        <w:t xml:space="preserve"> Bine;</w:t>
      </w:r>
    </w:p>
    <w:p w14:paraId="4019C4EE" w14:textId="77777777" w:rsidR="00D952CB" w:rsidRPr="00D952CB" w:rsidRDefault="00D952CB" w:rsidP="00D952CB">
      <w:pPr>
        <w:spacing w:after="0"/>
        <w:jc w:val="both"/>
        <w:rPr>
          <w:rFonts w:ascii="Times New Roman" w:eastAsia="Calibri" w:hAnsi="Times New Roman" w:cs="Times New Roman"/>
          <w:lang w:val="en-US"/>
        </w:rPr>
      </w:pPr>
      <w:r w:rsidRPr="00D952CB">
        <w:rPr>
          <w:rFonts w:ascii="Times New Roman" w:eastAsia="Calibri" w:hAnsi="Times New Roman" w:cs="Times New Roman"/>
          <w:b/>
          <w:bCs/>
          <w:lang w:val="en-US"/>
        </w:rPr>
        <w:t>-</w:t>
      </w:r>
      <w:r w:rsidRPr="00D952CB">
        <w:rPr>
          <w:rFonts w:ascii="Times New Roman" w:eastAsia="Calibri" w:hAnsi="Times New Roman" w:cs="Times New Roman"/>
          <w:lang w:val="en-US"/>
        </w:rPr>
        <w:t xml:space="preserve"> de la 70,99 </w:t>
      </w:r>
      <w:proofErr w:type="spellStart"/>
      <w:r w:rsidRPr="00D952CB">
        <w:rPr>
          <w:rFonts w:ascii="Times New Roman" w:eastAsia="Calibri" w:hAnsi="Times New Roman" w:cs="Times New Roman"/>
          <w:lang w:val="en-US"/>
        </w:rPr>
        <w:t>până</w:t>
      </w:r>
      <w:proofErr w:type="spellEnd"/>
      <w:r w:rsidRPr="00D952CB">
        <w:rPr>
          <w:rFonts w:ascii="Times New Roman" w:eastAsia="Calibri" w:hAnsi="Times New Roman" w:cs="Times New Roman"/>
          <w:lang w:val="en-US"/>
        </w:rPr>
        <w:t xml:space="preserve"> la 61 de </w:t>
      </w:r>
      <w:proofErr w:type="spellStart"/>
      <w:r w:rsidRPr="00D952CB">
        <w:rPr>
          <w:rFonts w:ascii="Times New Roman" w:eastAsia="Calibri" w:hAnsi="Times New Roman" w:cs="Times New Roman"/>
          <w:lang w:val="en-US"/>
        </w:rPr>
        <w:t>puncte</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calificativul</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Satisfăcător</w:t>
      </w:r>
      <w:proofErr w:type="spellEnd"/>
      <w:r w:rsidRPr="00D952CB">
        <w:rPr>
          <w:rFonts w:ascii="Times New Roman" w:eastAsia="Calibri" w:hAnsi="Times New Roman" w:cs="Times New Roman"/>
          <w:lang w:val="en-US"/>
        </w:rPr>
        <w:t>;</w:t>
      </w:r>
    </w:p>
    <w:p w14:paraId="37A4A93D" w14:textId="77777777" w:rsidR="00D952CB" w:rsidRPr="00D952CB" w:rsidRDefault="00D952CB" w:rsidP="00D952CB">
      <w:pPr>
        <w:spacing w:after="0"/>
        <w:jc w:val="both"/>
        <w:rPr>
          <w:rFonts w:ascii="Times New Roman" w:eastAsia="Calibri" w:hAnsi="Times New Roman" w:cs="Times New Roman"/>
          <w:lang w:val="en-US"/>
        </w:rPr>
      </w:pPr>
      <w:r w:rsidRPr="00D952CB">
        <w:rPr>
          <w:rFonts w:ascii="Times New Roman" w:eastAsia="Calibri" w:hAnsi="Times New Roman" w:cs="Times New Roman"/>
          <w:b/>
          <w:bCs/>
          <w:lang w:val="en-US"/>
        </w:rPr>
        <w:t>-</w:t>
      </w:r>
      <w:r w:rsidRPr="00D952CB">
        <w:rPr>
          <w:rFonts w:ascii="Times New Roman" w:eastAsia="Calibri" w:hAnsi="Times New Roman" w:cs="Times New Roman"/>
          <w:lang w:val="en-US"/>
        </w:rPr>
        <w:t xml:space="preserve"> sub 60,99 </w:t>
      </w:r>
      <w:proofErr w:type="spellStart"/>
      <w:r w:rsidRPr="00D952CB">
        <w:rPr>
          <w:rFonts w:ascii="Times New Roman" w:eastAsia="Calibri" w:hAnsi="Times New Roman" w:cs="Times New Roman"/>
          <w:lang w:val="en-US"/>
        </w:rPr>
        <w:t>puncte</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calificativul</w:t>
      </w:r>
      <w:proofErr w:type="spellEnd"/>
      <w:r w:rsidRPr="00D952CB">
        <w:rPr>
          <w:rFonts w:ascii="Times New Roman" w:eastAsia="Calibri" w:hAnsi="Times New Roman" w:cs="Times New Roman"/>
          <w:lang w:val="en-US"/>
        </w:rPr>
        <w:t xml:space="preserve"> </w:t>
      </w:r>
      <w:proofErr w:type="spellStart"/>
      <w:r w:rsidRPr="00D952CB">
        <w:rPr>
          <w:rFonts w:ascii="Times New Roman" w:eastAsia="Calibri" w:hAnsi="Times New Roman" w:cs="Times New Roman"/>
          <w:lang w:val="en-US"/>
        </w:rPr>
        <w:t>Nesatisfăcător</w:t>
      </w:r>
      <w:proofErr w:type="spellEnd"/>
      <w:r w:rsidRPr="00D952CB">
        <w:rPr>
          <w:rFonts w:ascii="Times New Roman" w:eastAsia="Calibri" w:hAnsi="Times New Roman" w:cs="Times New Roman"/>
          <w:lang w:val="en-US"/>
        </w:rPr>
        <w:t>.</w:t>
      </w:r>
    </w:p>
    <w:p w14:paraId="42FD6DA4" w14:textId="77777777" w:rsidR="00D952CB" w:rsidRPr="00D952CB" w:rsidRDefault="00D952CB" w:rsidP="00D952CB">
      <w:pPr>
        <w:spacing w:after="160" w:line="259" w:lineRule="auto"/>
        <w:rPr>
          <w:rFonts w:ascii="Times New Roman" w:eastAsia="Calibri" w:hAnsi="Times New Roman" w:cs="Times New Roman"/>
          <w:sz w:val="24"/>
        </w:rPr>
      </w:pPr>
    </w:p>
    <w:p w14:paraId="5C5BC27A" w14:textId="77777777" w:rsidR="00D952CB" w:rsidRDefault="00D952CB" w:rsidP="000C480C"/>
    <w:sectPr w:rsidR="00D952CB" w:rsidSect="00D952CB">
      <w:headerReference w:type="default" r:id="rId6"/>
      <w:pgSz w:w="16838" w:h="11906" w:orient="landscape"/>
      <w:pgMar w:top="8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0020" w14:textId="77777777" w:rsidR="00A1723C" w:rsidRDefault="00A1723C" w:rsidP="00060D7B">
      <w:pPr>
        <w:spacing w:after="0" w:line="240" w:lineRule="auto"/>
      </w:pPr>
      <w:r>
        <w:separator/>
      </w:r>
    </w:p>
  </w:endnote>
  <w:endnote w:type="continuationSeparator" w:id="0">
    <w:p w14:paraId="4E23A55A" w14:textId="77777777" w:rsidR="00A1723C" w:rsidRDefault="00A1723C" w:rsidP="0006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7935" w14:textId="77777777" w:rsidR="00A1723C" w:rsidRDefault="00A1723C" w:rsidP="00060D7B">
      <w:pPr>
        <w:spacing w:after="0" w:line="240" w:lineRule="auto"/>
      </w:pPr>
      <w:r>
        <w:separator/>
      </w:r>
    </w:p>
  </w:footnote>
  <w:footnote w:type="continuationSeparator" w:id="0">
    <w:p w14:paraId="3416A7CE" w14:textId="77777777" w:rsidR="00A1723C" w:rsidRDefault="00A1723C" w:rsidP="0006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557" w14:textId="77777777" w:rsidR="0041017C" w:rsidRPr="007F38DF" w:rsidRDefault="0041017C" w:rsidP="0041017C">
    <w:pPr>
      <w:jc w:val="center"/>
      <w:rPr>
        <w:rFonts w:ascii="Times New Roman" w:hAnsi="Times New Roman"/>
        <w:bCs/>
        <w:i/>
        <w:iCs/>
        <w:sz w:val="24"/>
      </w:rPr>
    </w:pPr>
    <w:r w:rsidRPr="007F38DF">
      <w:rPr>
        <w:rFonts w:ascii="Times New Roman" w:hAnsi="Times New Roman"/>
        <w:bCs/>
        <w:i/>
        <w:iCs/>
        <w:sz w:val="24"/>
      </w:rPr>
      <w:t>ANTET UNITATE DE ÎNVĂȚĂMÂNT</w:t>
    </w:r>
  </w:p>
  <w:p w14:paraId="2AC688EB" w14:textId="77777777" w:rsidR="00060D7B" w:rsidRDefault="00060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D8A"/>
    <w:rsid w:val="00033865"/>
    <w:rsid w:val="00036BB0"/>
    <w:rsid w:val="00046380"/>
    <w:rsid w:val="00060D7B"/>
    <w:rsid w:val="00092595"/>
    <w:rsid w:val="000A07CB"/>
    <w:rsid w:val="000C480C"/>
    <w:rsid w:val="00115282"/>
    <w:rsid w:val="00147C70"/>
    <w:rsid w:val="002C0F63"/>
    <w:rsid w:val="00337026"/>
    <w:rsid w:val="00355BAB"/>
    <w:rsid w:val="00386E53"/>
    <w:rsid w:val="00392855"/>
    <w:rsid w:val="0041017C"/>
    <w:rsid w:val="005573AC"/>
    <w:rsid w:val="00634D8D"/>
    <w:rsid w:val="00643EB6"/>
    <w:rsid w:val="00766201"/>
    <w:rsid w:val="00933B85"/>
    <w:rsid w:val="009865FA"/>
    <w:rsid w:val="009E65FE"/>
    <w:rsid w:val="00A10D8A"/>
    <w:rsid w:val="00A1723C"/>
    <w:rsid w:val="00A90582"/>
    <w:rsid w:val="00B1714F"/>
    <w:rsid w:val="00B32B45"/>
    <w:rsid w:val="00B658EE"/>
    <w:rsid w:val="00BF16D1"/>
    <w:rsid w:val="00C62205"/>
    <w:rsid w:val="00D952CB"/>
    <w:rsid w:val="00DE697E"/>
    <w:rsid w:val="00E41522"/>
    <w:rsid w:val="00E507DE"/>
    <w:rsid w:val="00EE1684"/>
    <w:rsid w:val="00FB6BE9"/>
    <w:rsid w:val="00FE59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A8E5"/>
  <w15:docId w15:val="{6562CFC6-93D4-4620-816F-91AB3CB0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7B"/>
  </w:style>
  <w:style w:type="paragraph" w:styleId="Footer">
    <w:name w:val="footer"/>
    <w:basedOn w:val="Normal"/>
    <w:link w:val="FooterChar"/>
    <w:uiPriority w:val="99"/>
    <w:unhideWhenUsed/>
    <w:rsid w:val="00060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725">
      <w:bodyDiv w:val="1"/>
      <w:marLeft w:val="0"/>
      <w:marRight w:val="0"/>
      <w:marTop w:val="0"/>
      <w:marBottom w:val="0"/>
      <w:divBdr>
        <w:top w:val="none" w:sz="0" w:space="0" w:color="auto"/>
        <w:left w:val="none" w:sz="0" w:space="0" w:color="auto"/>
        <w:bottom w:val="none" w:sz="0" w:space="0" w:color="auto"/>
        <w:right w:val="none" w:sz="0" w:space="0" w:color="auto"/>
      </w:divBdr>
    </w:div>
    <w:div w:id="5770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1730</Words>
  <Characters>9862</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2021-03-03T08:02:00Z</dcterms:created>
  <dcterms:modified xsi:type="dcterms:W3CDTF">2024-06-27T11:07:00Z</dcterms:modified>
</cp:coreProperties>
</file>